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870CF" w14:textId="39A26C38" w:rsidR="009F70DF" w:rsidRDefault="00000000">
      <w:pPr>
        <w:tabs>
          <w:tab w:val="right" w:pos="9781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 w:rsidR="00A97ED6">
        <w:rPr>
          <w:rFonts w:ascii="Arial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Pr="001F2473">
        <w:rPr>
          <w:rFonts w:ascii="Arial" w:hAnsi="Arial" w:cs="Arial"/>
          <w:b/>
          <w:sz w:val="24"/>
          <w:szCs w:val="24"/>
        </w:rPr>
        <w:t>24</w:t>
      </w:r>
      <w:r w:rsidR="00DC732C">
        <w:rPr>
          <w:rFonts w:ascii="Arial" w:hAnsi="Arial" w:cs="Arial"/>
          <w:b/>
          <w:sz w:val="24"/>
          <w:szCs w:val="24"/>
        </w:rPr>
        <w:t>0</w:t>
      </w:r>
      <w:r w:rsidR="00025C6A">
        <w:rPr>
          <w:rFonts w:ascii="Arial" w:hAnsi="Arial" w:cs="Arial" w:hint="eastAsia"/>
          <w:b/>
          <w:sz w:val="24"/>
          <w:szCs w:val="24"/>
          <w:lang w:eastAsia="zh-CN"/>
        </w:rPr>
        <w:t>4465</w:t>
      </w:r>
    </w:p>
    <w:p w14:paraId="3E5C9B2D" w14:textId="1F060925" w:rsidR="009F70DF" w:rsidRDefault="00A97ED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Apr</w:t>
      </w:r>
      <w:r w:rsidR="001F2473">
        <w:rPr>
          <w:rFonts w:ascii="Arial" w:hAnsi="Arial" w:cs="Arial"/>
          <w:b/>
          <w:sz w:val="24"/>
          <w:lang w:val="en-US" w:eastAsia="zh-CN"/>
        </w:rPr>
        <w:t>.</w:t>
      </w:r>
      <w:r>
        <w:rPr>
          <w:rFonts w:ascii="Arial" w:hAnsi="Arial" w:cs="Arial" w:hint="eastAsia"/>
          <w:b/>
          <w:sz w:val="24"/>
          <w:lang w:val="en-US" w:eastAsia="zh-CN"/>
        </w:rPr>
        <w:t>15</w:t>
      </w:r>
      <w:r w:rsidR="001F2473" w:rsidRPr="001F2473">
        <w:rPr>
          <w:rFonts w:ascii="Arial" w:hAnsi="Arial" w:cs="Arial"/>
          <w:b/>
          <w:sz w:val="24"/>
          <w:vertAlign w:val="superscript"/>
          <w:lang w:val="en-US" w:eastAsia="zh-CN"/>
        </w:rPr>
        <w:t>th</w:t>
      </w:r>
      <w:r w:rsidR="001F2473">
        <w:rPr>
          <w:rFonts w:ascii="Arial" w:hAnsi="Arial" w:cs="Arial"/>
          <w:b/>
          <w:sz w:val="24"/>
          <w:lang w:val="en-US" w:eastAsia="zh-CN"/>
        </w:rPr>
        <w:t xml:space="preserve"> – </w:t>
      </w:r>
      <w:r>
        <w:rPr>
          <w:rFonts w:ascii="Arial" w:hAnsi="Arial" w:cs="Arial" w:hint="eastAsia"/>
          <w:b/>
          <w:sz w:val="24"/>
          <w:lang w:val="en-US" w:eastAsia="zh-CN"/>
        </w:rPr>
        <w:t>Apr</w:t>
      </w:r>
      <w:r w:rsidR="001F2473">
        <w:rPr>
          <w:rFonts w:ascii="Arial" w:hAnsi="Arial" w:cs="Arial"/>
          <w:b/>
          <w:sz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/>
          <w:sz w:val="24"/>
          <w:lang w:val="en-US" w:eastAsia="zh-CN"/>
        </w:rPr>
        <w:t>19</w:t>
      </w:r>
      <w:r w:rsidR="001F2473" w:rsidRPr="001F2473">
        <w:rPr>
          <w:rFonts w:ascii="Arial" w:hAnsi="Arial" w:cs="Arial"/>
          <w:b/>
          <w:sz w:val="24"/>
          <w:vertAlign w:val="superscript"/>
          <w:lang w:val="en-US" w:eastAsia="zh-CN"/>
        </w:rPr>
        <w:t>st</w:t>
      </w:r>
      <w:proofErr w:type="gramEnd"/>
      <w:r w:rsidR="001F2473">
        <w:rPr>
          <w:rFonts w:ascii="Arial" w:hAnsi="Arial" w:cs="Arial"/>
          <w:b/>
          <w:sz w:val="24"/>
          <w:lang w:val="en-US" w:eastAsia="zh-CN"/>
        </w:rPr>
        <w:t xml:space="preserve">, 2024; </w:t>
      </w:r>
      <w:r>
        <w:rPr>
          <w:rFonts w:ascii="Arial" w:hAnsi="Arial" w:cs="Arial" w:hint="eastAsia"/>
          <w:b/>
          <w:sz w:val="24"/>
          <w:lang w:val="en-US" w:eastAsia="zh-CN"/>
        </w:rPr>
        <w:t>Changsha</w:t>
      </w:r>
      <w:r w:rsidR="001F2473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 w:hint="eastAsia"/>
          <w:b/>
          <w:sz w:val="24"/>
          <w:lang w:val="en-US" w:eastAsia="zh-CN"/>
        </w:rPr>
        <w:t>China</w:t>
      </w:r>
      <w:r w:rsidR="001F2473">
        <w:rPr>
          <w:rFonts w:ascii="Arial" w:hAnsi="Arial" w:cs="Arial"/>
          <w:b/>
          <w:color w:val="0000FF"/>
        </w:rPr>
        <w:tab/>
      </w:r>
    </w:p>
    <w:p w14:paraId="01B9EF5C" w14:textId="77777777" w:rsidR="009F70DF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55204003" w14:textId="77777777" w:rsidR="009F70D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Solution </w:t>
      </w:r>
      <w:r w:rsidR="00EE3351">
        <w:rPr>
          <w:rFonts w:ascii="Arial" w:hAnsi="Arial" w:cs="Arial" w:hint="eastAsia"/>
          <w:b/>
          <w:lang w:eastAsia="zh-CN"/>
        </w:rPr>
        <w:t>KI</w:t>
      </w:r>
      <w:r w:rsidR="00EE3351">
        <w:rPr>
          <w:rFonts w:ascii="Arial" w:hAnsi="Arial" w:cs="Arial"/>
          <w:b/>
        </w:rPr>
        <w:t xml:space="preserve"> </w:t>
      </w:r>
      <w:r w:rsidR="00EE3351">
        <w:rPr>
          <w:rFonts w:ascii="Arial" w:hAnsi="Arial" w:cs="Arial" w:hint="eastAsia"/>
          <w:b/>
          <w:lang w:eastAsia="zh-CN"/>
        </w:rPr>
        <w:t>#</w:t>
      </w:r>
      <w:r w:rsidR="00EE3351">
        <w:rPr>
          <w:rFonts w:ascii="Arial" w:hAnsi="Arial" w:cs="Arial"/>
          <w:b/>
        </w:rPr>
        <w:t>4</w:t>
      </w:r>
      <w:r>
        <w:rPr>
          <w:rFonts w:ascii="Arial" w:hAnsi="Arial" w:cs="Arial" w:hint="eastAsia"/>
          <w:b/>
        </w:rPr>
        <w:t xml:space="preserve">: </w:t>
      </w:r>
      <w:r w:rsidR="00EE3351" w:rsidRPr="00EE3351">
        <w:rPr>
          <w:rFonts w:ascii="Arial" w:hAnsi="Arial" w:cs="Arial"/>
          <w:b/>
        </w:rPr>
        <w:t>Identifying non-3GPP Devices Connecting behind a UE or 5G-RG</w:t>
      </w:r>
    </w:p>
    <w:p w14:paraId="514497A5" w14:textId="77777777" w:rsidR="009F70D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7A7CA4" w14:textId="77777777" w:rsidR="009F70DF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Pr="001F2473">
        <w:rPr>
          <w:rFonts w:ascii="Arial" w:hAnsi="Arial" w:cs="Arial" w:hint="eastAsia"/>
          <w:b/>
          <w:lang w:val="en-US" w:eastAsia="zh-CN"/>
        </w:rPr>
        <w:t>X.X</w:t>
      </w:r>
    </w:p>
    <w:p w14:paraId="290C8868" w14:textId="77777777" w:rsidR="009F70DF" w:rsidRDefault="00000000">
      <w:pPr>
        <w:ind w:left="2127" w:hanging="2127"/>
        <w:rPr>
          <w:rFonts w:ascii="Arial" w:hAnsi="Arial" w:cs="Arial"/>
          <w:i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FS_UIA_ARC /Rel-19</w:t>
      </w:r>
    </w:p>
    <w:p w14:paraId="60D9B5AD" w14:textId="77777777" w:rsidR="009F70DF" w:rsidRDefault="00000000">
      <w:pPr>
        <w:pStyle w:val="Heading1"/>
      </w:pPr>
      <w:r>
        <w:t>1. Introduction</w:t>
      </w:r>
    </w:p>
    <w:p w14:paraId="1B1B9B05" w14:textId="77777777" w:rsidR="009F70DF" w:rsidRDefault="00000000">
      <w:pPr>
        <w:jc w:val="both"/>
        <w:rPr>
          <w:lang w:val="en-US" w:eastAsia="zh-CN"/>
        </w:rPr>
      </w:pPr>
      <w:r>
        <w:rPr>
          <w:lang w:eastAsia="zh-CN"/>
        </w:rPr>
        <w:t xml:space="preserve">This solution addresses </w:t>
      </w:r>
      <w:r w:rsidR="001F2473">
        <w:rPr>
          <w:lang w:eastAsia="zh-CN"/>
        </w:rPr>
        <w:t xml:space="preserve">the </w:t>
      </w:r>
      <w:r>
        <w:rPr>
          <w:lang w:eastAsia="zh-CN"/>
        </w:rPr>
        <w:t xml:space="preserve">key issue </w:t>
      </w:r>
      <w:r w:rsidR="00FE4741">
        <w:rPr>
          <w:lang w:eastAsia="zh-CN"/>
        </w:rPr>
        <w:t>on</w:t>
      </w:r>
      <w:r>
        <w:rPr>
          <w:lang w:eastAsia="zh-CN"/>
        </w:rPr>
        <w:t xml:space="preserve"> </w:t>
      </w:r>
      <w:r w:rsidR="00FE4741">
        <w:t>i</w:t>
      </w:r>
      <w:r w:rsidR="00EE3351">
        <w:t>dentifying non-3GPP Devices Connecting behind a UE or 5G-</w:t>
      </w:r>
      <w:proofErr w:type="gramStart"/>
      <w:r w:rsidR="00EE3351">
        <w:t>RG</w:t>
      </w:r>
      <w:proofErr w:type="gramEnd"/>
    </w:p>
    <w:p w14:paraId="0D16DB3F" w14:textId="77777777" w:rsidR="009F70DF" w:rsidRDefault="00000000">
      <w:pPr>
        <w:pStyle w:val="Heading1"/>
      </w:pPr>
      <w:r>
        <w:t>2. Text Proposal</w:t>
      </w:r>
    </w:p>
    <w:p w14:paraId="40E5BDDA" w14:textId="77777777" w:rsidR="009F70DF" w:rsidRDefault="00000000">
      <w:pPr>
        <w:jc w:val="both"/>
        <w:rPr>
          <w:lang w:val="en-US" w:eastAsia="zh-CN"/>
        </w:rPr>
      </w:pPr>
      <w:r>
        <w:rPr>
          <w:lang w:eastAsia="zh-CN"/>
        </w:rPr>
        <w:t>It is proposed to capture the following changes vs. TR 23.700-</w:t>
      </w:r>
      <w:r>
        <w:rPr>
          <w:rFonts w:hint="eastAsia"/>
          <w:lang w:val="en-US" w:eastAsia="zh-CN"/>
        </w:rPr>
        <w:t>32.</w:t>
      </w:r>
    </w:p>
    <w:p w14:paraId="48B1365A" w14:textId="77777777" w:rsidR="009F70D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942B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517EF296" w14:textId="77777777" w:rsidR="00FE4741" w:rsidRPr="00B942BE" w:rsidRDefault="00FE4741" w:rsidP="00B942BE">
      <w:pPr>
        <w:pStyle w:val="Heading2"/>
        <w:rPr>
          <w:lang w:val="en-US" w:eastAsia="zh-CN"/>
        </w:rPr>
      </w:pPr>
      <w:bookmarkStart w:id="2" w:name="_Toc23326574"/>
      <w:bookmarkStart w:id="3" w:name="_Toc16839383"/>
      <w:bookmarkStart w:id="4" w:name="_Toc23326076"/>
      <w:bookmarkStart w:id="5" w:name="_Toc21087542"/>
      <w:bookmarkEnd w:id="1"/>
      <w:r>
        <w:t>6.X</w:t>
      </w:r>
      <w:r>
        <w:tab/>
        <w:t xml:space="preserve">Solution #X: </w:t>
      </w:r>
      <w:r w:rsidRPr="00FE4741">
        <w:rPr>
          <w:lang w:val="en-US" w:eastAsia="zh-CN"/>
        </w:rPr>
        <w:t>Identifying non-3GPP Devices Connecting behind a UE or 5G-</w:t>
      </w:r>
      <w:proofErr w:type="gramStart"/>
      <w:r w:rsidRPr="00FE4741">
        <w:rPr>
          <w:lang w:val="en-US" w:eastAsia="zh-CN"/>
        </w:rPr>
        <w:t>RG</w:t>
      </w:r>
      <w:proofErr w:type="gramEnd"/>
    </w:p>
    <w:p w14:paraId="0E2D40CF" w14:textId="77777777" w:rsidR="009F70DF" w:rsidRPr="001F2473" w:rsidRDefault="00000000">
      <w:pPr>
        <w:pStyle w:val="Heading3"/>
        <w:rPr>
          <w:rFonts w:eastAsia="DengXian"/>
          <w:sz w:val="32"/>
          <w:szCs w:val="32"/>
        </w:rPr>
      </w:pPr>
      <w:r w:rsidRPr="00FE4741">
        <w:rPr>
          <w:lang w:eastAsia="ko-KR"/>
        </w:rPr>
        <w:t>6.</w:t>
      </w:r>
      <w:r w:rsidR="00FE4741" w:rsidRPr="00FE4741">
        <w:rPr>
          <w:lang w:eastAsia="ko-KR"/>
        </w:rPr>
        <w:t>x.1</w:t>
      </w:r>
      <w:r w:rsidRPr="001F2473">
        <w:rPr>
          <w:sz w:val="32"/>
          <w:szCs w:val="32"/>
          <w:lang w:eastAsia="ko-KR"/>
        </w:rPr>
        <w:tab/>
      </w:r>
      <w:bookmarkEnd w:id="2"/>
      <w:bookmarkEnd w:id="3"/>
      <w:bookmarkEnd w:id="4"/>
      <w:bookmarkEnd w:id="5"/>
      <w:r w:rsidRPr="00FE4741">
        <w:rPr>
          <w:lang w:val="en-US" w:eastAsia="zh-CN"/>
        </w:rPr>
        <w:t xml:space="preserve">Key Issue </w:t>
      </w:r>
      <w:r w:rsidR="001F2473" w:rsidRPr="00FE4741">
        <w:rPr>
          <w:lang w:val="en-US" w:eastAsia="zh-CN"/>
        </w:rPr>
        <w:t>Mapping</w:t>
      </w:r>
    </w:p>
    <w:p w14:paraId="791BF048" w14:textId="77777777" w:rsidR="009F70DF" w:rsidRPr="001F2473" w:rsidRDefault="001F2473" w:rsidP="001F2473">
      <w:pPr>
        <w:pStyle w:val="TH"/>
      </w:pPr>
      <w:r>
        <w:t>Table 6.</w:t>
      </w:r>
      <w:r w:rsidR="00FE4741">
        <w:t>x.1</w:t>
      </w:r>
      <w:r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1"/>
        <w:gridCol w:w="1697"/>
        <w:gridCol w:w="1911"/>
        <w:gridCol w:w="1842"/>
        <w:gridCol w:w="1779"/>
      </w:tblGrid>
      <w:tr w:rsidR="009F70DF" w14:paraId="5B868963" w14:textId="77777777" w:rsidTr="001F2473">
        <w:trPr>
          <w:cantSplit/>
          <w:jc w:val="center"/>
        </w:trPr>
        <w:tc>
          <w:tcPr>
            <w:tcW w:w="1431" w:type="dxa"/>
          </w:tcPr>
          <w:p w14:paraId="3FDDE501" w14:textId="77777777" w:rsidR="009F70DF" w:rsidRDefault="009F70DF">
            <w:pPr>
              <w:pStyle w:val="TAH"/>
            </w:pPr>
          </w:p>
        </w:tc>
        <w:tc>
          <w:tcPr>
            <w:tcW w:w="1697" w:type="dxa"/>
            <w:tcBorders>
              <w:right w:val="nil"/>
            </w:tcBorders>
          </w:tcPr>
          <w:p w14:paraId="3EA7321A" w14:textId="77777777" w:rsidR="009F70DF" w:rsidRDefault="009F70DF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2F39E803" w14:textId="77777777" w:rsidR="009F70DF" w:rsidRDefault="001F2473" w:rsidP="001F2473">
            <w:pPr>
              <w:pStyle w:val="TAH"/>
              <w:jc w:val="left"/>
            </w:pPr>
            <w:r>
              <w:t xml:space="preserve">        Key Issues</w:t>
            </w:r>
          </w:p>
        </w:tc>
      </w:tr>
      <w:tr w:rsidR="009F70DF" w14:paraId="4EB02F7B" w14:textId="77777777" w:rsidTr="001F2473">
        <w:trPr>
          <w:cantSplit/>
          <w:jc w:val="center"/>
        </w:trPr>
        <w:tc>
          <w:tcPr>
            <w:tcW w:w="1431" w:type="dxa"/>
          </w:tcPr>
          <w:p w14:paraId="5351940C" w14:textId="77777777" w:rsidR="009F70DF" w:rsidRDefault="001F2473">
            <w:pPr>
              <w:pStyle w:val="TAH"/>
            </w:pPr>
            <w:r>
              <w:t>Solutions</w:t>
            </w:r>
          </w:p>
        </w:tc>
        <w:tc>
          <w:tcPr>
            <w:tcW w:w="1697" w:type="dxa"/>
          </w:tcPr>
          <w:p w14:paraId="7BA97E93" w14:textId="77777777" w:rsidR="009F70DF" w:rsidRDefault="00000000">
            <w:pPr>
              <w:pStyle w:val="TAH"/>
            </w:pPr>
            <w:r>
              <w:t>&lt;Key Issue #1&gt;</w:t>
            </w:r>
          </w:p>
        </w:tc>
        <w:tc>
          <w:tcPr>
            <w:tcW w:w="1911" w:type="dxa"/>
          </w:tcPr>
          <w:p w14:paraId="3069D506" w14:textId="77777777" w:rsidR="009F70DF" w:rsidRDefault="00000000">
            <w:pPr>
              <w:pStyle w:val="TAH"/>
            </w:pPr>
            <w:r>
              <w:t>&lt;Key Issue #2&gt;</w:t>
            </w:r>
          </w:p>
        </w:tc>
        <w:tc>
          <w:tcPr>
            <w:tcW w:w="1842" w:type="dxa"/>
          </w:tcPr>
          <w:p w14:paraId="671E1853" w14:textId="77777777" w:rsidR="009F70DF" w:rsidRDefault="00000000">
            <w:pPr>
              <w:pStyle w:val="TAH"/>
            </w:pPr>
            <w:r>
              <w:t>&lt;Key Issue #3&gt;</w:t>
            </w:r>
          </w:p>
        </w:tc>
        <w:tc>
          <w:tcPr>
            <w:tcW w:w="1779" w:type="dxa"/>
          </w:tcPr>
          <w:p w14:paraId="08981D7E" w14:textId="77777777" w:rsidR="009F70DF" w:rsidRDefault="00000000">
            <w:pPr>
              <w:pStyle w:val="TAH"/>
            </w:pPr>
            <w:r>
              <w:t>&lt;Key Issue #4&gt;</w:t>
            </w:r>
          </w:p>
        </w:tc>
      </w:tr>
      <w:tr w:rsidR="009F70DF" w14:paraId="3F7EA005" w14:textId="77777777" w:rsidTr="001F2473">
        <w:trPr>
          <w:cantSplit/>
          <w:jc w:val="center"/>
        </w:trPr>
        <w:tc>
          <w:tcPr>
            <w:tcW w:w="1431" w:type="dxa"/>
          </w:tcPr>
          <w:p w14:paraId="581A712D" w14:textId="77777777" w:rsidR="001F2473" w:rsidRDefault="001F2473" w:rsidP="001F2473">
            <w:pPr>
              <w:pStyle w:val="TAH"/>
              <w:jc w:val="left"/>
              <w:rPr>
                <w:lang w:val="en-US" w:eastAsia="zh-CN"/>
              </w:rPr>
            </w:pPr>
            <w:r>
              <w:t xml:space="preserve">     #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697" w:type="dxa"/>
          </w:tcPr>
          <w:p w14:paraId="0974AFFB" w14:textId="77777777" w:rsidR="009F70DF" w:rsidRDefault="009F70DF">
            <w:pPr>
              <w:pStyle w:val="TAC"/>
              <w:rPr>
                <w:lang w:val="en-US" w:eastAsia="zh-CN"/>
              </w:rPr>
            </w:pPr>
          </w:p>
        </w:tc>
        <w:tc>
          <w:tcPr>
            <w:tcW w:w="1911" w:type="dxa"/>
          </w:tcPr>
          <w:p w14:paraId="5C8FE17C" w14:textId="77777777" w:rsidR="009F70DF" w:rsidRDefault="009F70DF">
            <w:pPr>
              <w:pStyle w:val="TAC"/>
              <w:rPr>
                <w:lang w:val="en-US" w:eastAsia="zh-CN"/>
              </w:rPr>
            </w:pPr>
          </w:p>
        </w:tc>
        <w:tc>
          <w:tcPr>
            <w:tcW w:w="1842" w:type="dxa"/>
          </w:tcPr>
          <w:p w14:paraId="16CA3FD2" w14:textId="77777777" w:rsidR="009F70DF" w:rsidRDefault="009F70DF">
            <w:pPr>
              <w:pStyle w:val="TAC"/>
            </w:pPr>
          </w:p>
        </w:tc>
        <w:tc>
          <w:tcPr>
            <w:tcW w:w="1779" w:type="dxa"/>
          </w:tcPr>
          <w:p w14:paraId="67FF12BC" w14:textId="77777777" w:rsidR="009F70DF" w:rsidRDefault="00EE3351">
            <w:pPr>
              <w:pStyle w:val="TAC"/>
            </w:pPr>
            <w:r>
              <w:rPr>
                <w:rFonts w:hint="eastAsia"/>
                <w:lang w:val="en-US" w:eastAsia="zh-CN"/>
              </w:rPr>
              <w:t>√</w:t>
            </w:r>
          </w:p>
        </w:tc>
      </w:tr>
    </w:tbl>
    <w:p w14:paraId="77CDC4F7" w14:textId="77777777" w:rsidR="001F2473" w:rsidRPr="001F2473" w:rsidRDefault="001F2473" w:rsidP="001F2473">
      <w:pPr>
        <w:rPr>
          <w:lang w:val="en-US" w:eastAsia="zh-CN"/>
        </w:rPr>
      </w:pPr>
    </w:p>
    <w:p w14:paraId="2C0A402D" w14:textId="77777777" w:rsidR="009F70DF" w:rsidRDefault="00000000">
      <w:pPr>
        <w:pStyle w:val="Heading3"/>
        <w:rPr>
          <w:lang w:val="en-US" w:eastAsia="zh-CN"/>
        </w:rPr>
      </w:pPr>
      <w:r>
        <w:rPr>
          <w:lang w:eastAsia="ko-KR"/>
        </w:rPr>
        <w:t>6.X.</w:t>
      </w:r>
      <w:r w:rsidR="00FE4741">
        <w:rPr>
          <w:lang w:val="en-US" w:eastAsia="zh-CN"/>
        </w:rPr>
        <w:t>2</w:t>
      </w:r>
      <w:r>
        <w:rPr>
          <w:lang w:eastAsia="ko-KR"/>
        </w:rPr>
        <w:tab/>
      </w:r>
      <w:r w:rsidRPr="00FE4741">
        <w:rPr>
          <w:rFonts w:hint="eastAsia"/>
          <w:lang w:val="en-US" w:eastAsia="zh-CN"/>
        </w:rPr>
        <w:t>Descripti</w:t>
      </w:r>
      <w:r>
        <w:rPr>
          <w:rFonts w:hint="eastAsia"/>
          <w:lang w:val="en-US" w:eastAsia="zh-CN"/>
        </w:rPr>
        <w:t>on</w:t>
      </w:r>
    </w:p>
    <w:p w14:paraId="204CCF59" w14:textId="77777777" w:rsidR="009F70DF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solution addresses key issue </w:t>
      </w:r>
      <w:r>
        <w:rPr>
          <w:rFonts w:hint="eastAsia"/>
          <w:lang w:val="en-US" w:eastAsia="zh-CN"/>
        </w:rPr>
        <w:t>#</w:t>
      </w:r>
      <w:r w:rsidR="00EE3351">
        <w:rPr>
          <w:lang w:val="en-US" w:eastAsia="zh-CN"/>
        </w:rPr>
        <w:t>4</w:t>
      </w:r>
      <w:r>
        <w:rPr>
          <w:lang w:val="en-US" w:eastAsia="zh-CN"/>
        </w:rPr>
        <w:t xml:space="preserve"> “</w:t>
      </w:r>
      <w:r w:rsidR="00EE3351">
        <w:t>Identifying non-3GPP Devices Connecting behind a UE or 5G-RG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including what information is stored as part of the</w:t>
      </w:r>
      <w:r w:rsidR="00251EFF">
        <w:rPr>
          <w:lang w:val="en-US" w:eastAsia="zh-CN"/>
        </w:rPr>
        <w:t xml:space="preserve"> </w:t>
      </w:r>
      <w:r w:rsidR="00251EFF">
        <w:rPr>
          <w:rFonts w:hint="eastAsia"/>
          <w:lang w:val="en-US" w:eastAsia="zh-CN"/>
        </w:rPr>
        <w:t>non-</w:t>
      </w:r>
      <w:r w:rsidR="00251EFF">
        <w:rPr>
          <w:lang w:val="en-US" w:eastAsia="zh-CN"/>
        </w:rPr>
        <w:t>3gpp Devices’</w:t>
      </w:r>
      <w:r>
        <w:rPr>
          <w:rFonts w:hint="eastAsia"/>
          <w:lang w:val="en-US" w:eastAsia="zh-CN"/>
        </w:rPr>
        <w:t xml:space="preserve"> User Identity profile</w:t>
      </w:r>
      <w:r w:rsidR="00251EFF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</w:t>
      </w:r>
      <w:r>
        <w:t xml:space="preserve">how </w:t>
      </w:r>
      <w:r w:rsidR="00251EFF">
        <w:t xml:space="preserve">non-3gpp Devices’ </w:t>
      </w:r>
      <w:r>
        <w:t xml:space="preserve">User Identity Profiles are </w:t>
      </w:r>
      <w:r>
        <w:rPr>
          <w:rFonts w:hint="eastAsia"/>
          <w:lang w:val="en-US" w:eastAsia="zh-CN"/>
        </w:rPr>
        <w:t>configured</w:t>
      </w:r>
      <w:r>
        <w:t>, stored, and updated</w:t>
      </w:r>
      <w:r>
        <w:rPr>
          <w:rFonts w:hint="eastAsia"/>
          <w:lang w:val="en-US" w:eastAsia="zh-CN"/>
        </w:rPr>
        <w:t>.</w:t>
      </w:r>
    </w:p>
    <w:p w14:paraId="3DBB4A5F" w14:textId="78BD2910" w:rsidR="000B7020" w:rsidRDefault="000B7020" w:rsidP="000B7020">
      <w:pPr>
        <w:rPr>
          <w:lang w:val="en-US" w:eastAsia="zh-CN"/>
        </w:rPr>
      </w:pPr>
      <w:r>
        <w:rPr>
          <w:rFonts w:hint="eastAsia"/>
          <w:lang w:val="en-US" w:eastAsia="zh-CN"/>
        </w:rPr>
        <w:t>Introduce a new type of parameter identifying the</w:t>
      </w:r>
      <w:r w:rsidR="00664EB1">
        <w:rPr>
          <w:lang w:val="en-US" w:eastAsia="zh-CN"/>
        </w:rPr>
        <w:t xml:space="preserve"> non-3gpp device’s</w:t>
      </w:r>
      <w:r>
        <w:rPr>
          <w:rFonts w:hint="eastAsia"/>
          <w:lang w:val="en-US" w:eastAsia="zh-CN"/>
        </w:rPr>
        <w:t xml:space="preserve"> User ID. When a UE</w:t>
      </w:r>
      <w:r w:rsidR="00664EB1">
        <w:rPr>
          <w:lang w:val="en-US" w:eastAsia="zh-CN"/>
        </w:rPr>
        <w:t>/5G-RG</w:t>
      </w:r>
      <w:r>
        <w:rPr>
          <w:rFonts w:hint="eastAsia"/>
          <w:lang w:val="en-US" w:eastAsia="zh-CN"/>
        </w:rPr>
        <w:t xml:space="preserve"> requests a </w:t>
      </w:r>
      <w:r w:rsidR="00664EB1">
        <w:rPr>
          <w:lang w:val="en-US" w:eastAsia="zh-CN"/>
        </w:rPr>
        <w:t xml:space="preserve">non-3gpp device’s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>ID-related</w:t>
      </w:r>
      <w:r>
        <w:rPr>
          <w:rFonts w:hint="eastAsia"/>
          <w:lang w:val="en-US" w:eastAsia="zh-CN"/>
        </w:rPr>
        <w:t xml:space="preserve"> service, the UE</w:t>
      </w:r>
      <w:r w:rsidR="00664EB1">
        <w:rPr>
          <w:lang w:val="en-US" w:eastAsia="zh-CN"/>
        </w:rPr>
        <w:t>/5G-RG</w:t>
      </w:r>
      <w:r>
        <w:rPr>
          <w:rFonts w:hint="eastAsia"/>
          <w:lang w:val="en-US" w:eastAsia="zh-CN"/>
        </w:rPr>
        <w:t xml:space="preserve"> shall provide</w:t>
      </w:r>
      <w:r w:rsidR="00664EB1">
        <w:rPr>
          <w:lang w:val="en-US" w:eastAsia="zh-CN"/>
        </w:rPr>
        <w:t xml:space="preserve"> both UE/5G’s</w:t>
      </w:r>
      <w:r>
        <w:rPr>
          <w:rFonts w:hint="eastAsia"/>
          <w:lang w:val="en-US" w:eastAsia="zh-CN"/>
        </w:rPr>
        <w:t xml:space="preserve"> SUPI and </w:t>
      </w:r>
      <w:r w:rsidR="00664EB1">
        <w:rPr>
          <w:lang w:val="en-US" w:eastAsia="zh-CN"/>
        </w:rPr>
        <w:t xml:space="preserve">non-3gpp device’s User ID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network.</w:t>
      </w:r>
      <w:r w:rsidR="00A97ED6">
        <w:rPr>
          <w:rFonts w:hint="eastAsia"/>
          <w:lang w:val="en-US" w:eastAsia="zh-CN"/>
        </w:rPr>
        <w:t xml:space="preserve"> </w:t>
      </w:r>
    </w:p>
    <w:p w14:paraId="5520EB76" w14:textId="77777777" w:rsidR="005349BE" w:rsidRDefault="005349BE">
      <w:pPr>
        <w:rPr>
          <w:lang w:val="en-US" w:eastAsia="zh-CN"/>
        </w:rPr>
      </w:pPr>
    </w:p>
    <w:p w14:paraId="6AF5FC9C" w14:textId="77777777" w:rsidR="009F70DF" w:rsidRDefault="00000000">
      <w:pPr>
        <w:pStyle w:val="Heading3"/>
      </w:pPr>
      <w:bookmarkStart w:id="6" w:name="_Toc23326078"/>
      <w:bookmarkStart w:id="7" w:name="_Toc23326576"/>
      <w:r>
        <w:t>6.X.</w:t>
      </w:r>
      <w:r w:rsidR="00FE4741">
        <w:t>3</w:t>
      </w:r>
      <w:r>
        <w:tab/>
        <w:t>Procedures</w:t>
      </w:r>
      <w:bookmarkEnd w:id="6"/>
      <w:bookmarkEnd w:id="7"/>
    </w:p>
    <w:p w14:paraId="79E8D857" w14:textId="77777777" w:rsidR="009F70DF" w:rsidRDefault="00000000">
      <w:pPr>
        <w:rPr>
          <w:lang w:eastAsia="zh-CN"/>
        </w:rPr>
      </w:pPr>
      <w:r>
        <w:rPr>
          <w:lang w:eastAsia="zh-CN"/>
        </w:rPr>
        <w:t>The figure 6.X.</w:t>
      </w:r>
      <w:r w:rsidR="00FE4741">
        <w:rPr>
          <w:lang w:eastAsia="zh-CN"/>
        </w:rPr>
        <w:t>3</w:t>
      </w:r>
      <w:r>
        <w:rPr>
          <w:lang w:eastAsia="zh-CN"/>
        </w:rPr>
        <w:t xml:space="preserve">-1 below shows a high-level flow of the actions needed for </w:t>
      </w:r>
      <w:r w:rsidR="003A1428"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Configuration and Usage of </w:t>
      </w:r>
      <w:r w:rsidR="003A1428">
        <w:rPr>
          <w:lang w:val="en-US" w:eastAsia="zh-CN"/>
        </w:rPr>
        <w:t xml:space="preserve">non-3gpp devices’ </w:t>
      </w:r>
      <w:r>
        <w:rPr>
          <w:rFonts w:hint="eastAsia"/>
          <w:lang w:val="en-US" w:eastAsia="zh-CN"/>
        </w:rPr>
        <w:t>User Identifiers</w:t>
      </w:r>
      <w:r>
        <w:rPr>
          <w:lang w:eastAsia="zh-CN"/>
        </w:rPr>
        <w:t xml:space="preserve">. </w:t>
      </w:r>
    </w:p>
    <w:p w14:paraId="74C0828E" w14:textId="77777777" w:rsidR="00BB2F05" w:rsidRDefault="00BB2F05">
      <w:pPr>
        <w:rPr>
          <w:lang w:eastAsia="zh-CN"/>
        </w:rPr>
      </w:pPr>
    </w:p>
    <w:p w14:paraId="1B8DBA38" w14:textId="77777777" w:rsidR="00F933D1" w:rsidRDefault="00F933D1">
      <w:pPr>
        <w:rPr>
          <w:lang w:eastAsia="zh-CN"/>
        </w:rPr>
      </w:pPr>
    </w:p>
    <w:p w14:paraId="2281994B" w14:textId="77777777" w:rsidR="00F933D1" w:rsidRDefault="00F933D1">
      <w:pPr>
        <w:rPr>
          <w:lang w:eastAsia="zh-CN"/>
        </w:rPr>
      </w:pPr>
    </w:p>
    <w:p w14:paraId="6F89A0D9" w14:textId="41B18D0B" w:rsidR="00F933D1" w:rsidRDefault="00F933D1">
      <w:pPr>
        <w:rPr>
          <w:lang w:eastAsia="zh-CN"/>
        </w:rPr>
      </w:pPr>
    </w:p>
    <w:p w14:paraId="185D72A8" w14:textId="20C32D17" w:rsidR="00BB2F05" w:rsidRDefault="00F92AFB">
      <w:pPr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114300" distR="114300" simplePos="0" relativeHeight="251712000" behindDoc="0" locked="0" layoutInCell="1" allowOverlap="1" wp14:anchorId="7AA5972E" wp14:editId="635E4A5D">
                <wp:simplePos x="0" y="0"/>
                <wp:positionH relativeFrom="column">
                  <wp:posOffset>-81915</wp:posOffset>
                </wp:positionH>
                <wp:positionV relativeFrom="paragraph">
                  <wp:posOffset>249555</wp:posOffset>
                </wp:positionV>
                <wp:extent cx="6548944" cy="5737931"/>
                <wp:effectExtent l="0" t="0" r="23495" b="34290"/>
                <wp:wrapNone/>
                <wp:docPr id="190701331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8944" cy="5737931"/>
                          <a:chOff x="0" y="0"/>
                          <a:chExt cx="6548944" cy="5737931"/>
                        </a:xfrm>
                      </wpg:grpSpPr>
                      <wpg:grpSp>
                        <wpg:cNvPr id="1295081135" name="Group 1"/>
                        <wpg:cNvGrpSpPr/>
                        <wpg:grpSpPr>
                          <a:xfrm>
                            <a:off x="0" y="0"/>
                            <a:ext cx="6548944" cy="5737931"/>
                            <a:chOff x="0" y="0"/>
                            <a:chExt cx="6548944" cy="5737931"/>
                          </a:xfrm>
                        </wpg:grpSpPr>
                        <wpg:grpSp>
                          <wpg:cNvPr id="1810384070" name="Group 2"/>
                          <wpg:cNvGrpSpPr/>
                          <wpg:grpSpPr>
                            <a:xfrm>
                              <a:off x="0" y="0"/>
                              <a:ext cx="6548944" cy="5737931"/>
                              <a:chOff x="0" y="0"/>
                              <a:chExt cx="6548944" cy="5737931"/>
                            </a:xfrm>
                          </wpg:grpSpPr>
                          <wpg:grpSp>
                            <wpg:cNvPr id="1782658587" name="Group 7"/>
                            <wpg:cNvGrpSpPr/>
                            <wpg:grpSpPr>
                              <a:xfrm>
                                <a:off x="0" y="0"/>
                                <a:ext cx="6548291" cy="442623"/>
                                <a:chOff x="0" y="0"/>
                                <a:chExt cx="6548291" cy="442623"/>
                              </a:xfrm>
                            </wpg:grpSpPr>
                            <wps:wsp>
                              <wps:cNvPr id="92354047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14400" cy="437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C60F033" w14:textId="77777777" w:rsidR="00BB2F05" w:rsidRDefault="00BB2F05">
                                    <w:pPr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Non-3GPP Devices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950616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5361" y="0"/>
                                  <a:ext cx="914400" cy="437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23BB730" w14:textId="34E4A5F1" w:rsidR="00B24AF9" w:rsidRDefault="00F933D1" w:rsidP="00B24AF9">
                                    <w:pPr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UE/5G-RG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920923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14097" y="0"/>
                                  <a:ext cx="914400" cy="437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726C12" w14:textId="775AEEE2" w:rsidR="00B24AF9" w:rsidRDefault="00F933D1" w:rsidP="00B24AF9">
                                    <w:pPr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NG-RAN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140712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48157" y="5108"/>
                                  <a:ext cx="914400" cy="437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EA48C7" w14:textId="213E56A9" w:rsidR="00B24AF9" w:rsidRDefault="00F933D1" w:rsidP="00B24AF9">
                                    <w:pPr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 5GC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719981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66892" y="5108"/>
                                  <a:ext cx="786691" cy="437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3F2DA68" w14:textId="1DE24666" w:rsidR="00B24AF9" w:rsidRDefault="00F933D1" w:rsidP="00B24AF9">
                                    <w:pPr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  DN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79846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75411" y="0"/>
                                  <a:ext cx="872880" cy="437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5C65F85" w14:textId="710063D8" w:rsidR="00F933D1" w:rsidRDefault="00F933D1" w:rsidP="00F933D1">
                                    <w:pPr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  AAA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74242155" name="Group 1"/>
                            <wpg:cNvGrpSpPr/>
                            <wpg:grpSpPr>
                              <a:xfrm>
                                <a:off x="367804" y="454646"/>
                                <a:ext cx="5741819" cy="5283285"/>
                                <a:chOff x="0" y="0"/>
                                <a:chExt cx="5741819" cy="5283285"/>
                              </a:xfrm>
                            </wpg:grpSpPr>
                            <wps:wsp>
                              <wps:cNvPr id="1424404684" name="Straight Connector 1"/>
                              <wps:cNvCnPr/>
                              <wps:spPr>
                                <a:xfrm>
                                  <a:off x="0" y="10217"/>
                                  <a:ext cx="0" cy="526796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960661727" name="Group 11"/>
                              <wpg:cNvGrpSpPr/>
                              <wpg:grpSpPr>
                                <a:xfrm>
                                  <a:off x="1287312" y="0"/>
                                  <a:ext cx="4454507" cy="5283285"/>
                                  <a:chOff x="0" y="0"/>
                                  <a:chExt cx="4454507" cy="5283285"/>
                                </a:xfrm>
                              </wpg:grpSpPr>
                              <wps:wsp>
                                <wps:cNvPr id="1518734360" name="Straight Connector 1"/>
                                <wps:cNvCnPr/>
                                <wps:spPr>
                                  <a:xfrm>
                                    <a:off x="0" y="0"/>
                                    <a:ext cx="0" cy="526796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821335035" name="Group 10"/>
                                <wpg:cNvGrpSpPr/>
                                <wpg:grpSpPr>
                                  <a:xfrm>
                                    <a:off x="1154493" y="0"/>
                                    <a:ext cx="3300014" cy="5283285"/>
                                    <a:chOff x="0" y="0"/>
                                    <a:chExt cx="3300014" cy="5283285"/>
                                  </a:xfrm>
                                </wpg:grpSpPr>
                                <wps:wsp>
                                  <wps:cNvPr id="1638898696" name="Straight Connector 1"/>
                                  <wps:cNvCnPr/>
                                  <wps:spPr>
                                    <a:xfrm>
                                      <a:off x="0" y="0"/>
                                      <a:ext cx="0" cy="526796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878589215" name="Group 9"/>
                                  <wpg:cNvGrpSpPr/>
                                  <wpg:grpSpPr>
                                    <a:xfrm>
                                      <a:off x="1139169" y="0"/>
                                      <a:ext cx="2160845" cy="5283285"/>
                                      <a:chOff x="0" y="0"/>
                                      <a:chExt cx="2160845" cy="5283285"/>
                                    </a:xfrm>
                                  </wpg:grpSpPr>
                                  <wps:wsp>
                                    <wps:cNvPr id="1435489086" name="Straight Connector 1"/>
                                    <wps:cNvCnPr/>
                                    <wps:spPr>
                                      <a:xfrm>
                                        <a:off x="0" y="15325"/>
                                        <a:ext cx="0" cy="5267960"/>
                                      </a:xfrm>
                                      <a:prstGeom prst="lin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568225225" name="Group 8"/>
                                    <wpg:cNvGrpSpPr/>
                                    <wpg:grpSpPr>
                                      <a:xfrm>
                                        <a:off x="1037001" y="0"/>
                                        <a:ext cx="1123844" cy="5273068"/>
                                        <a:chOff x="0" y="0"/>
                                        <a:chExt cx="1123844" cy="5273068"/>
                                      </a:xfrm>
                                    </wpg:grpSpPr>
                                    <wps:wsp>
                                      <wps:cNvPr id="429106423" name="Straight Connector 1"/>
                                      <wps:cNvCnPr/>
                                      <wps:spPr>
                                        <a:xfrm>
                                          <a:off x="0" y="5108"/>
                                          <a:ext cx="0" cy="526796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98830670" name="Straight Connector 1"/>
                                      <wps:cNvCnPr/>
                                      <wps:spPr>
                                        <a:xfrm>
                                          <a:off x="1123844" y="0"/>
                                          <a:ext cx="0" cy="526796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  <wps:wsp>
                            <wps:cNvPr id="25601057" name="Text Box 3"/>
                            <wps:cNvSpPr txBox="1"/>
                            <wps:spPr>
                              <a:xfrm>
                                <a:off x="0" y="725390"/>
                                <a:ext cx="2063296" cy="2806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DCE195" w14:textId="0C6D28B7" w:rsidR="00DC6A3A" w:rsidRDefault="00DC6A3A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1A: Pre-configuration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4052163" name="Text Box 3"/>
                            <wps:cNvSpPr txBox="1"/>
                            <wps:spPr>
                              <a:xfrm>
                                <a:off x="5241198" y="756040"/>
                                <a:ext cx="1307746" cy="28096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506B17" w14:textId="52BFBA2A" w:rsidR="00DC6A3A" w:rsidRDefault="00DC6A3A" w:rsidP="00DC6A3A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1B: Pre-configuration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9228428" name="Text Box 3"/>
                            <wps:cNvSpPr txBox="1"/>
                            <wps:spPr>
                              <a:xfrm>
                                <a:off x="10217" y="1200469"/>
                                <a:ext cx="6537684" cy="2806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462F87" w14:textId="6EFDEC4B" w:rsidR="00DC6A3A" w:rsidRDefault="00DC6A3A" w:rsidP="00DC6A3A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2. UIA info update during the registration procedure or UE/5G-RG parameter update procedure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2036198" name="Straight Arrow Connector 4"/>
                            <wps:cNvCnPr/>
                            <wps:spPr>
                              <a:xfrm>
                                <a:off x="367804" y="1675123"/>
                                <a:ext cx="128714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6786626" name="Text Box 6"/>
                            <wps:cNvSpPr txBox="1"/>
                            <wps:spPr>
                              <a:xfrm>
                                <a:off x="418888" y="1690874"/>
                                <a:ext cx="1491615" cy="4184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F1A852" w14:textId="3A2354B8" w:rsidR="00DC6A3A" w:rsidRDefault="00DC6A3A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3. Uplink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87059148" name="Text Box 3"/>
                          <wps:cNvSpPr txBox="1"/>
                          <wps:spPr>
                            <a:xfrm>
                              <a:off x="1266825" y="2266950"/>
                              <a:ext cx="5205095" cy="2806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6E0E493" w14:textId="4DD73A13" w:rsidR="00DC6A3A" w:rsidRDefault="00DC6A3A" w:rsidP="00DC6A3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．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 xml:space="preserve"> Secondary Authentication (Optional)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3212864" name="Text Box 3"/>
                          <wps:cNvSpPr txBox="1"/>
                          <wps:spPr>
                            <a:xfrm>
                              <a:off x="2933700" y="2643188"/>
                              <a:ext cx="1971210" cy="7353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1DB94D1" w14:textId="09397649" w:rsidR="00DC6A3A" w:rsidRDefault="00DC6A3A" w:rsidP="00DC6A3A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6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．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 xml:space="preserve"> UE/5G-RG SUPI+</w:t>
                                </w:r>
                                <w:proofErr w:type="gramStart"/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Non-3gpp</w:t>
                                </w:r>
                                <w:proofErr w:type="gramEnd"/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 xml:space="preserve"> device UID status activation and Concurrent active Non-3gpp device</w:t>
                                </w:r>
                                <w:r>
                                  <w:rPr>
                                    <w:lang w:eastAsia="zh-CN"/>
                                  </w:rPr>
                                  <w:t>’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s number check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949425" name="Straight Arrow Connector 4"/>
                          <wps:cNvCnPr/>
                          <wps:spPr>
                            <a:xfrm>
                              <a:off x="1662113" y="3514725"/>
                              <a:ext cx="2279650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11184510" name="Group 2"/>
                        <wpg:cNvGrpSpPr/>
                        <wpg:grpSpPr>
                          <a:xfrm>
                            <a:off x="376238" y="3962400"/>
                            <a:ext cx="4881880" cy="1586126"/>
                            <a:chOff x="0" y="0"/>
                            <a:chExt cx="4881880" cy="1586126"/>
                          </a:xfrm>
                        </wpg:grpSpPr>
                        <wps:wsp>
                          <wps:cNvPr id="917175792" name="Text Box 3"/>
                          <wps:cNvSpPr txBox="1"/>
                          <wps:spPr>
                            <a:xfrm>
                              <a:off x="923925" y="0"/>
                              <a:ext cx="3957955" cy="2806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EA48BCE" w14:textId="512E4E82" w:rsidR="00DC6A3A" w:rsidRDefault="00DC6A3A" w:rsidP="00DC6A3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8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．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 xml:space="preserve"> Data transfer with subscribed QoS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8490261" name="Straight Arrow Connector 4"/>
                          <wps:cNvCnPr/>
                          <wps:spPr>
                            <a:xfrm>
                              <a:off x="0" y="476250"/>
                              <a:ext cx="1287145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9213820" name="Text Box 6"/>
                          <wps:cNvSpPr txBox="1"/>
                          <wps:spPr>
                            <a:xfrm>
                              <a:off x="9525" y="519113"/>
                              <a:ext cx="1491615" cy="418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AD78F8" w14:textId="059295B4" w:rsidR="00DC6A3A" w:rsidRDefault="00DC6A3A" w:rsidP="00DC6A3A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9. Downlink Data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8272947" name="Text Box 3"/>
                          <wps:cNvSpPr txBox="1"/>
                          <wps:spPr>
                            <a:xfrm>
                              <a:off x="923925" y="709613"/>
                              <a:ext cx="3957955" cy="2806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642BE50" w14:textId="18FF531C" w:rsidR="00DC6A3A" w:rsidRDefault="00DC6A3A" w:rsidP="00DC6A3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10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．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 xml:space="preserve"> PDU release procedure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5067862" name="Text Box 3"/>
                          <wps:cNvSpPr txBox="1"/>
                          <wps:spPr>
                            <a:xfrm>
                              <a:off x="2557462" y="1090613"/>
                              <a:ext cx="1940560" cy="49551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892AD85" w14:textId="14399FA6" w:rsidR="00FF4F6D" w:rsidRDefault="00FF4F6D" w:rsidP="00FF4F6D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11. UE/5G-RG SUPI+</w:t>
                                </w:r>
                                <w:proofErr w:type="gramStart"/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Non-3gpp</w:t>
                                </w:r>
                                <w:proofErr w:type="gramEnd"/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 xml:space="preserve"> device UID status deactivation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AA5972E" id="Group 3" o:spid="_x0000_s1026" style="position:absolute;margin-left:-6.45pt;margin-top:19.65pt;width:515.65pt;height:451.8pt;z-index:251712000" coordsize="65489,57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xzzfgkAAMlSAAAOAAAAZHJzL2Uyb0RvYy54bWzsXG1v27Ya/T5g/0HQ9zUiRVKkUXfIzdZi&#10;QLcVt73YZ0WWY2OypCsptbNfv0NKoiy/zI3rOomnoHBlm6RI+nk9z6Fe/7haJM7nuCjnWTp2ySvP&#10;deI0yibz9G7s/u/T2x+k65RVmE7CJEvjsfsQl+6Pb77/7vUyH8U0m2XJJC4cDJKWo2U+dmdVlY+u&#10;rspoFi/C8lWWxym+nGbFIqzwtri7mhThEqMvkivqeeJqmRWTvMiiuCzx6U/1l+4bM/50GkfV79Np&#10;GVdOMnYxt8q8Fub1Vr9evXkdju6KMJ/No2Ya4RGzWITzFDe1Q/0UVqFzX8y3hlrMoyIrs2n1KsoW&#10;V9l0Oo9iswashngbq3lXZPe5WcvdaHmX223C1m7s09HDRr99flfkH/MPBXZimd9hL8w7vZbVtFjo&#10;/zFLZ2W27MFuWbyqnAgfCs6kYsx1InzHAz9QPqk3NZph57f6RbOfD/S8am981ZuOfVNPE/P+UDjz&#10;CWSOKu5JQnzuOmm4gIyZbXPMNHSvC1iiJJ4vmRdAgteXSPVOX8gSA0kFl1wG/SUGp1wiVaQWVMao&#10;oP6Xy+mOjnvFFHas7FS1/DpV/TgL89hYgFLLcSPyivqceawTh09aHf+TrZxGIkxjrdROtcLHUBJj&#10;nMr8fRb9WTppdjML07v4uiiy5SwOJ5ilUReonO2qJasclXqQ2+Wv2QSKFd5XmRnoSyyDIox5EFht&#10;GJgfcML1ftttC0d5UVbv4mzh6IuxW8BWm8HDz+/Lqm7aNtFWqMyS+eTtPEnMm+Lu9iYpnM8h7Ppb&#10;89eM3muWpM5y7CpOeb3+vUN45m/XEIt5BQeVzBdjV9pG4Ujv2s/pBNMMR1U4T+prrC5Jsch25+o9&#10;rFa3K6Oo5eg2mzxgQ4usdkRwnLiYZcVfrrOEExq75f/vwyJ2neSXFD+K2UN4LfOG8YBiP4v1b27X&#10;vwnTCEON3cp16subqvZ093kxv5vhTrUYpNk1fsjp3Gyynmo9q2bekN562t9cjAmRMN2CCNrq/BPL&#10;MSGK+wI2YtvPDdL8oeikuXa8Wl068RmEut4VxRX1YKGtr35ioaY+YZ6CWx2EWpvr/Sba/HzWgQ6W&#10;ej3g0DIUELjRJv58Ypn2GZOE1zLNiSe1JQpHbU4y2OotW21i3cFWG3fVxdEEcSlRShL/mcg140JI&#10;hXBIJ9Nbch1IIWwG86+PqI25ZkMMsiM/9BUNlGQC2FsNFzyxueYi4IzsjKtlQKUcskQkYTpLNDJt&#10;8uSXZKs7oE7nAw2EWF92ttYPGGWUcBtCHI/S+SKQHiBHDSxwJpjou38eMCKJaiBJKn0qzZaGo0OQ&#10;5L6eFrToVtp62G+fJGPbgPUIiQXXyvyxKkKdzjs3WZoCNMmKFus02M1N2mC5NXijA6OdcA3xKDHo&#10;Whc4NXrIqQiUMNi4XfkWXJPMUw1MhaM9cE0NvRAaAAPSzXq4jIH3YwvgVKsafeq12h2ol9VDEuvx&#10;kvS/8RT60oFbumTQjRlGUZxW7bimte42BYBkOzYz+6eOTXvdNTblhMd0tj3MnbO0sp0X8zQr6n3p&#10;373bimndvkWT6nV3ZkGnMvodBPAftA4/oxAkoBuoKmyxyd0fBY4TKgOf1MFJUzhpI24GPeQebmKq&#10;AI9RuX09reA9hcpxgpUyHypwWpXb2LVB3QDe9vX0hasbkZT4Pve2alHml39kpYYQzphCarIN3Pg+&#10;oGjSVt0eo2/7ej6pvglfSiWFEoO+De6tBt6+zL3JABVDhaiyFZw6qFTHeDfiKyIQNW5rGyXCkwz3&#10;eLR329fzSbWNoXgolSdPrW2E+wAIe0jc4OEuzsNxISnl+NdXOQPBPtbBeT6yg52wACEUhAfr4ALf&#10;A5hhROtQDrev51OqHAN/wBMMjIPTxpPbEOGgcC9W4c7AG0GQJaFJHW/kq6EEq23bXnMQxRcqil3G&#10;bSAGi+d9yecNImGZit+E/kS5AFdSl/820G1b5QLs2Gc/GbTjACAWUO6rjRSdesKnOi/RoR+VRnd0&#10;aNphai1F6SgWUx/7SSxc1QPLaiRNIK3cBtL03S2MdpuE0Z/aS2J6ayPg3R5SkoGbDXra4UqWxlHm&#10;0ds5hn8fltWHsAArFhqtCUu/42WaZCBWZc2V62gK067PT0twSu8XNxm0CiEDZmcuMaeiStrLaZEt&#10;/gAh+FrTqvDVXkYUCMVRfH1tGoGIm4fV+/RjHrUMKb2tn1Z/hEXe/KwVkK7fspaNtwV61m01yvdc&#10;uFUA5DyO9MOGHLYEdKyScIoSjkJJCZoQQAPZhqoQ3wsCYPGtqigQqS5MVRoyakuYG1QFAv/yVQWh&#10;uaJUMrpdLj1WV+raitYUgkMKDLACNKGrswjuB6agc7lepckHB1W5KK8CYoEHgqz2Ahu1SEMlX6tI&#10;WmIGQrHDFcm1ii4BVwDJf19hdOmJtAic8Tv7I7CyKY/a6mhNev5WZUpL/3aqhxwc+aqYg1qfxI3v&#10;2xF5DSXMhnCuo4O1EuYZEmCcEgJ3QAhqsU8bFtkw+JG5A7gG+DNREeBjTwZG8jtbTxhgZQ1Qa1uP&#10;xkwYjHS//B46B5Fm+hCE8ScbmYH95kDE38Djg20+l21ez5zPkiHjGJXHQYO1dtqK+dERDQUzUYO+&#10;Og/GNQ5u9E00px73VCPnl5kpE7PkIVW+sFQZRHKfIsIQlmH11dpCla9LG7W2CObDR/S1hSiw6SFP&#10;xisEPkdZvgkYWq6WzquOPh33HHCllmM0uJlzuZmzuBawohRTrKv/2RrC16UABFEZwjOjMj4nDGhs&#10;X2UoOM0CXseozAFtOXsO0BwH3ZEDbOYHKR6D0Kj6kBvE0yYFaHKizrf2coN+/GQLEk25uTkULQjO&#10;kzKURNvctOaCHHNGHugMys+1KCpB9THmHn7DpIRFb0SRcCkIEgrT4lB1el9Pmw50Sz0bw1iRgAQ8&#10;0MdOTlRPwelH1cSKGzvnK9xIc8AvF/kCQxai0EnygBJfBEqsAsmUR/Xp8JNCX7AiGhiAxdnMqJ41&#10;6DU4vIafXx9BODmf/wxgGKdgTvpSP1Niw+4fi4WZB21oceZE6Viu5zSfIRBWT3Ew1ReW0OM5QjSg&#10;ip2OILIW0AQeCtsbov1viGpsQWfjwQjlQBN5wTQR8JvwBB6URE4X/FOOY5R6PPgB4ik832dDW4gC&#10;NUWfrTIVEWQDdQObAm0dNTxUEVnjOoH49CywL4NdDI7lfI6ly5sNomCel2iIcM2zHfUDGdffm1bd&#10;Eyjf/A0AAP//AwBQSwMEFAAGAAgAAAAhAJZaB5zhAAAACwEAAA8AAABkcnMvZG93bnJldi54bWxM&#10;j0FLw0AQhe+C/2EZwVu7SVOlidmUUtRTEWwF8TbNTpPQ7GzIbpP037s96XF4H+99k68n04qBetdY&#10;VhDPIxDEpdUNVwq+Dm+zFQjnkTW2lknBlRysi/u7HDNtR/6kYe8rEUrYZaig9r7LpHRlTQbd3HbE&#10;ITvZ3qAPZ19J3eMYyk0rF1H0LA02HBZq7GhbU3neX4yC9xHHTRK/DrvzaXv9OTx9fO9iUurxYdq8&#10;gPA0+T8YbvpBHYrgdLQX1k60CmbxIg2ogiRNQNyAKF4tQRwVpMsQySKX/38ofgEAAP//AwBQSwEC&#10;LQAUAAYACAAAACEAtoM4kv4AAADhAQAAEwAAAAAAAAAAAAAAAAAAAAAAW0NvbnRlbnRfVHlwZXNd&#10;LnhtbFBLAQItABQABgAIAAAAIQA4/SH/1gAAAJQBAAALAAAAAAAAAAAAAAAAAC8BAABfcmVscy8u&#10;cmVsc1BLAQItABQABgAIAAAAIQC0FxzzfgkAAMlSAAAOAAAAAAAAAAAAAAAAAC4CAABkcnMvZTJv&#10;RG9jLnhtbFBLAQItABQABgAIAAAAIQCWWgec4QAAAAsBAAAPAAAAAAAAAAAAAAAAANgLAABkcnMv&#10;ZG93bnJldi54bWxQSwUGAAAAAAQABADzAAAA5gwAAAAA&#10;">
                <v:group id="Group 1" o:spid="_x0000_s1027" style="position:absolute;width:65489;height:57379" coordsize="65489,57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8PyAAAAOMAAAAPAAAAZHJzL2Rvd25yZXYueG1sRE9fa8Iw&#10;EH8X9h3CCXvTNEqHq0YR2cYeZDAdiG9Hc7bF5lKarK3ffhGEPd7v/602g61FR62vHGtQ0wQEce5M&#10;xYWGn+P7ZAHCB2SDtWPScCMPm/XTaIWZcT1/U3cIhYgh7DPUUIbQZFL6vCSLfuoa4shdXGsxxLMt&#10;pGmxj+G2lrMkeZEWK44NJTa0Kym/Hn6tho8e++1cvXX762V3Ox/Tr9NekdbP42G7BBFoCP/ih/vT&#10;xPmz1zRZKDVP4f5TBECu/wAAAP//AwBQSwECLQAUAAYACAAAACEA2+H2y+4AAACFAQAAEwAAAAAA&#10;AAAAAAAAAAAAAAAAW0NvbnRlbnRfVHlwZXNdLnhtbFBLAQItABQABgAIAAAAIQBa9CxbvwAAABUB&#10;AAALAAAAAAAAAAAAAAAAAB8BAABfcmVscy8ucmVsc1BLAQItABQABgAIAAAAIQCeue8PyAAAAOMA&#10;AAAPAAAAAAAAAAAAAAAAAAcCAABkcnMvZG93bnJldi54bWxQSwUGAAAAAAMAAwC3AAAA/AIAAAAA&#10;">
                  <v:group id="Group 2" o:spid="_x0000_s1028" style="position:absolute;width:65489;height:57379" coordsize="65489,57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KkQzAAAAOMAAAAPAAAAZHJzL2Rvd25yZXYueG1sRI9PS8NA&#10;EMXvgt9hGcGb3Y31T0i7LaWoeCiCrSC9DdlpEpqdDdk1Sb+9cxA8zsyb995vuZ58qwbqYxPYQjYz&#10;oIjL4BquLHwdXu9yUDEhO2wDk4ULRVivrq+WWLgw8icN+1QpMeFYoIU6pa7QOpY1eYyz0BHL7RR6&#10;j0nGvtKux1HMfavvjXnSHhuWhBo72tZUnvc/3sLbiONmnr0Mu/NpezkeHj++dxlZe3szbRagEk3p&#10;X/z3/e6kfp6Zef5gnoVCmGQBevULAAD//wMAUEsBAi0AFAAGAAgAAAAhANvh9svuAAAAhQEAABMA&#10;AAAAAAAAAAAAAAAAAAAAAFtDb250ZW50X1R5cGVzXS54bWxQSwECLQAUAAYACAAAACEAWvQsW78A&#10;AAAVAQAACwAAAAAAAAAAAAAAAAAfAQAAX3JlbHMvLnJlbHNQSwECLQAUAAYACAAAACEAPXypEMwA&#10;AADjAAAADwAAAAAAAAAAAAAAAAAHAgAAZHJzL2Rvd25yZXYueG1sUEsFBgAAAAADAAMAtwAAAAAD&#10;AAAAAA==&#10;">
                    <v:group id="Group 7" o:spid="_x0000_s1029" style="position:absolute;width:65482;height:4426" coordsize="65482,4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/vYyAAAAOMAAAAPAAAAZHJzL2Rvd25yZXYueG1sRE/NasJA&#10;EL4X+g7LCN7qJko0RFcRaUsPIlQL4m3IjkkwOxuy2yS+fbcgeJzvf1abwdSio9ZVlhXEkwgEcW51&#10;xYWCn9PHWwrCeWSNtWVScCcHm/XrywozbXv+pu7oCxFC2GWooPS+yaR0eUkG3cQ2xIG72tagD2db&#10;SN1iH8JNLadRNJcGKw4NJTa0Kym/HX+Ngs8e++0sfu/2t+vufjklh/M+JqXGo2G7BOFp8E/xw/2l&#10;w/xFOp0naZIu4P+nAIBc/wEAAP//AwBQSwECLQAUAAYACAAAACEA2+H2y+4AAACFAQAAEwAAAAAA&#10;AAAAAAAAAAAAAAAAW0NvbnRlbnRfVHlwZXNdLnhtbFBLAQItABQABgAIAAAAIQBa9CxbvwAAABUB&#10;AAALAAAAAAAAAAAAAAAAAB8BAABfcmVscy8ucmVsc1BLAQItABQABgAIAAAAIQCkr/vYyAAAAOMA&#10;AAAPAAAAAAAAAAAAAAAAAAcCAABkcnMvZG93bnJldi54bWxQSwUGAAAAAAMAAwC3AAAA/AI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0" type="#_x0000_t202" style="position:absolute;width:9144;height:4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M+VyQAAAOIAAAAPAAAAZHJzL2Rvd25yZXYueG1sRI/LasJA&#10;FIb3Bd9hOIVuik6q8ZY6ShFadOeNdnvIHJNg5kw6M8b49s6i0OXPf+NbrDpTi5acrywreBskIIhz&#10;qysuFJyOn/0ZCB+QNdaWScGdPKyWvacFZtreeE/tIRQijrDPUEEZQpNJ6fOSDPqBbYijd7bOYIjS&#10;FVI7vMVxU8thkkykwYrjQ4kNrUvKL4erUTBLN+2P34523/nkXM/D67T9+nVKvTx3H+8gAnXhP/zX&#10;3mgF8+FonCbpNEJEpIgDcvkAAAD//wMAUEsBAi0AFAAGAAgAAAAhANvh9svuAAAAhQEAABMAAAAA&#10;AAAAAAAAAAAAAAAAAFtDb250ZW50X1R5cGVzXS54bWxQSwECLQAUAAYACAAAACEAWvQsW78AAAAV&#10;AQAACwAAAAAAAAAAAAAAAAAfAQAAX3JlbHMvLnJlbHNQSwECLQAUAAYACAAAACEAtKTPlckAAADi&#10;AAAADwAAAAAAAAAAAAAAAAAHAgAAZHJzL2Rvd25yZXYueG1sUEsFBgAAAAADAAMAtwAAAP0CAAAA&#10;AA==&#10;">
                        <v:textbox>
                          <w:txbxContent>
                            <w:p w14:paraId="4C60F033" w14:textId="77777777" w:rsidR="00BB2F05" w:rsidRDefault="00BB2F0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Non-3GPP Devices</w:t>
                              </w:r>
                            </w:p>
                          </w:txbxContent>
                        </v:textbox>
                      </v:shape>
                      <v:shape id="Text Box 2" o:spid="_x0000_s1031" type="#_x0000_t202" style="position:absolute;left:11953;width:9144;height:4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svpyAAAAOMAAAAPAAAAZHJzL2Rvd25yZXYueG1sRE9fT8Iw&#10;EH838Ts0R+KLgW6gYwwKMSYSfFMg+npZj21xvc62jvHtqYmJj/f7f6vNYFrRk/ONZQXpJAFBXFrd&#10;cKXgeHgZ5yB8QNbYWiYFF/KwWd/erLDQ9szv1O9DJWII+wIV1CF0hZS+rMmgn9iOOHIn6wyGeLpK&#10;aofnGG5aOU2STBpsODbU2NFzTeXX/scoyB92/ad/nb19lNmpXYT7eb/9dkrdjYanJYhAQ/gX/7l3&#10;Os5P88VjkqXZFH5/igDI9RUAAP//AwBQSwECLQAUAAYACAAAACEA2+H2y+4AAACFAQAAEwAAAAAA&#10;AAAAAAAAAAAAAAAAW0NvbnRlbnRfVHlwZXNdLnhtbFBLAQItABQABgAIAAAAIQBa9CxbvwAAABUB&#10;AAALAAAAAAAAAAAAAAAAAB8BAABfcmVscy8ucmVsc1BLAQItABQABgAIAAAAIQA+9svpyAAAAOMA&#10;AAAPAAAAAAAAAAAAAAAAAAcCAABkcnMvZG93bnJldi54bWxQSwUGAAAAAAMAAwC3AAAA/AIAAAAA&#10;">
                        <v:textbox>
                          <w:txbxContent>
                            <w:p w14:paraId="323BB730" w14:textId="34E4A5F1" w:rsidR="00B24AF9" w:rsidRDefault="00F933D1" w:rsidP="00B24AF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UE/5G-RG</w:t>
                              </w:r>
                            </w:p>
                          </w:txbxContent>
                        </v:textbox>
                      </v:shape>
                      <v:shape id="Text Box 2" o:spid="_x0000_s1032" type="#_x0000_t202" style="position:absolute;left:23140;width:9144;height:4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1S6ywAAAOMAAAAPAAAAZHJzL2Rvd25yZXYueG1sRI9BT8Mw&#10;DIXvSPyHyEhcEEvpxli7ZRNCAm03GIhdrcZrKxqnJKEr/34+IHG0/fze+1ab0XVqoBBbzwbuJhko&#10;4srblmsDH+/PtwtQMSFb7DyTgV+KsFlfXqywtP7EbzTsU63EhGOJBpqU+lLrWDXkME58Tyy3ow8O&#10;k4yh1jbgScxdp/Msm2uHLUtCgz09NVR97X+cgcVsOxzibvr6Wc2PXZFuHoaX72DM9dX4uASVaEz/&#10;4r/vrZX6xX2RZ0U+FQphkgXo9RkAAP//AwBQSwECLQAUAAYACAAAACEA2+H2y+4AAACFAQAAEwAA&#10;AAAAAAAAAAAAAAAAAAAAW0NvbnRlbnRfVHlwZXNdLnhtbFBLAQItABQABgAIAAAAIQBa9CxbvwAA&#10;ABUBAAALAAAAAAAAAAAAAAAAAB8BAABfcmVscy8ucmVsc1BLAQItABQABgAIAAAAIQAyB1S6ywAA&#10;AOMAAAAPAAAAAAAAAAAAAAAAAAcCAABkcnMvZG93bnJldi54bWxQSwUGAAAAAAMAAwC3AAAA/wIA&#10;AAAA&#10;">
                        <v:textbox>
                          <w:txbxContent>
                            <w:p w14:paraId="1A726C12" w14:textId="775AEEE2" w:rsidR="00B24AF9" w:rsidRDefault="00F933D1" w:rsidP="00B24AF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NG-RAN</w:t>
                              </w:r>
                            </w:p>
                          </w:txbxContent>
                        </v:textbox>
                      </v:shape>
                      <v:shape id="Text Box 2" o:spid="_x0000_s1033" type="#_x0000_t202" style="position:absolute;left:34481;top:51;width:9144;height:4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UCOygAAAOIAAAAPAAAAZHJzL2Rvd25yZXYueG1sRI9La8Mw&#10;EITvhf4HsYVcSiI777hRQgm0JLe8SK6LtbFNrZUrqY7776tCocdhZr5hluvO1KIl5yvLCtJBAoI4&#10;t7riQsH59Nafg/ABWWNtmRR8k4f16vFhiZm2dz5QewyFiBD2GSooQ2gyKX1ekkE/sA1x9G7WGQxR&#10;ukJqh/cIN7UcJslUGqw4LpTY0Kak/OP4ZRTMx9v26nej/SWf3upFeJ61759Oqd5T9/oCIlAX/sN/&#10;7a1WsBil42SWDifweyneAbn6AQAA//8DAFBLAQItABQABgAIAAAAIQDb4fbL7gAAAIUBAAATAAAA&#10;AAAAAAAAAAAAAAAAAABbQ29udGVudF9UeXBlc10ueG1sUEsBAi0AFAAGAAgAAAAhAFr0LFu/AAAA&#10;FQEAAAsAAAAAAAAAAAAAAAAAHwEAAF9yZWxzLy5yZWxzUEsBAi0AFAAGAAgAAAAhAN9tQI7KAAAA&#10;4gAAAA8AAAAAAAAAAAAAAAAABwIAAGRycy9kb3ducmV2LnhtbFBLBQYAAAAAAwADALcAAAD+AgAA&#10;AAA=&#10;">
                        <v:textbox>
                          <w:txbxContent>
                            <w:p w14:paraId="53EA48C7" w14:textId="213E56A9" w:rsidR="00B24AF9" w:rsidRDefault="00F933D1" w:rsidP="00B24AF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 5GC</w:t>
                              </w:r>
                            </w:p>
                          </w:txbxContent>
                        </v:textbox>
                      </v:shape>
                      <v:shape id="Text Box 2" o:spid="_x0000_s1034" type="#_x0000_t202" style="position:absolute;left:45668;top:51;width:7867;height:4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ODDyAAAAOMAAAAPAAAAZHJzL2Rvd25yZXYueG1sRE9fS8Mw&#10;EH8X/A7hBr6IS2vH1tZlQwRle5tzzNejubVlzaUmsavf3ggDH+/3/5br0XRiIOdbywrSaQKCuLK6&#10;5VrB4eP1IQfhA7LGzjIp+CEP69XtzRJLbS/8TsM+1CKGsC9RQRNCX0rpq4YM+qntiSN3ss5giKer&#10;pXZ4ieGmk49JMpcGW44NDfb00lB13n8bBflsM3z6bbY7VvNTV4T7xfD25ZS6m4zPTyACjeFffHVv&#10;dJw/yxZpUeRpBn8/RQDk6hcAAP//AwBQSwECLQAUAAYACAAAACEA2+H2y+4AAACFAQAAEwAAAAAA&#10;AAAAAAAAAAAAAAAAW0NvbnRlbnRfVHlwZXNdLnhtbFBLAQItABQABgAIAAAAIQBa9CxbvwAAABUB&#10;AAALAAAAAAAAAAAAAAAAAB8BAABfcmVscy8ucmVsc1BLAQItABQABgAIAAAAIQB/8ODDyAAAAOMA&#10;AAAPAAAAAAAAAAAAAAAAAAcCAABkcnMvZG93bnJldi54bWxQSwUGAAAAAAMAAwC3AAAA/AIAAAAA&#10;">
                        <v:textbox>
                          <w:txbxContent>
                            <w:p w14:paraId="13F2DA68" w14:textId="1DE24666" w:rsidR="00B24AF9" w:rsidRDefault="00F933D1" w:rsidP="00B24AF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  DN</w:t>
                              </w:r>
                            </w:p>
                          </w:txbxContent>
                        </v:textbox>
                      </v:shape>
                      <v:shape id="Text Box 2" o:spid="_x0000_s1035" type="#_x0000_t202" style="position:absolute;left:56754;width:8728;height:4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BpOyAAAAOIAAAAPAAAAZHJzL2Rvd25yZXYueG1sRE/LasJA&#10;FN0L/sNwC26KTnwQk9RRitBid62K3V4y1yQ0cyedmcb07zuLgsvDeW92g2lFT843lhXMZwkI4tLq&#10;hisF59PLNAPhA7LG1jIp+CUPu+14tMFC2xt/UH8MlYgh7AtUUIfQFVL6siaDfmY74shdrTMYInSV&#10;1A5vMdy0cpEkqTTYcGyosaN9TeXX8ccoyFaH/tO/Ld8vZXpt8/C47l+/nVKTh+H5CUSgIdzF/+6D&#10;VrDMF+s8W6Vxc7wU74Dc/gEAAP//AwBQSwECLQAUAAYACAAAACEA2+H2y+4AAACFAQAAEwAAAAAA&#10;AAAAAAAAAAAAAAAAW0NvbnRlbnRfVHlwZXNdLnhtbFBLAQItABQABgAIAAAAIQBa9CxbvwAAABUB&#10;AAALAAAAAAAAAAAAAAAAAB8BAABfcmVscy8ucmVsc1BLAQItABQABgAIAAAAIQAlmBpOyAAAAOIA&#10;AAAPAAAAAAAAAAAAAAAAAAcCAABkcnMvZG93bnJldi54bWxQSwUGAAAAAAMAAwC3AAAA/AIAAAAA&#10;">
                        <v:textbox>
                          <w:txbxContent>
                            <w:p w14:paraId="25C65F85" w14:textId="710063D8" w:rsidR="00F933D1" w:rsidRDefault="00F933D1" w:rsidP="00F933D1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  AAA</w:t>
                              </w:r>
                            </w:p>
                          </w:txbxContent>
                        </v:textbox>
                      </v:shape>
                    </v:group>
                    <v:group id="Group 1" o:spid="_x0000_s1036" style="position:absolute;left:3678;top:4546;width:57418;height:52833" coordsize="57418,52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rwWywAAAOIAAAAPAAAAZHJzL2Rvd25yZXYueG1sRI9Ba8JA&#10;FITvhf6H5RV6q5tEUyV1FZFaPIhQFaS3R/aZBLNvQ3ZN4r/vCoUeh5n5hpkvB1OLjlpXWVYQjyIQ&#10;xLnVFRcKTsfN2wyE88gaa8uk4E4Olovnpzlm2vb8Td3BFyJA2GWooPS+yaR0eUkG3cg2xMG72Nag&#10;D7ItpG6xD3BTyySK3qXBisNCiQ2tS8qvh5tR8NVjvxrHn93uelnff47p/ryLSanXl2H1AcLT4P/D&#10;f+2tVjCeTpJJEqcpPC6FOyAXvwAAAP//AwBQSwECLQAUAAYACAAAACEA2+H2y+4AAACFAQAAEwAA&#10;AAAAAAAAAAAAAAAAAAAAW0NvbnRlbnRfVHlwZXNdLnhtbFBLAQItABQABgAIAAAAIQBa9CxbvwAA&#10;ABUBAAALAAAAAAAAAAAAAAAAAB8BAABfcmVscy8ucmVsc1BLAQItABQABgAIAAAAIQAswrwWywAA&#10;AOIAAAAPAAAAAAAAAAAAAAAAAAcCAABkcnMvZG93bnJldi54bWxQSwUGAAAAAAMAAwC3AAAA/wIA&#10;AAAA&#10;">
                      <v:line id="Straight Connector 1" o:spid="_x0000_s1037" style="position:absolute;visibility:visible;mso-wrap-style:square" from="0,102" to="0,52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0q7xQAAAOMAAAAPAAAAZHJzL2Rvd25yZXYueG1sRE9fS8Mw&#10;EH8X/A7hBN/cxS6UUZcNEZQ9TZx+gLO5tZ3NpTRxrX56Iwg+3u//rbez79WZx9gFsXC70KBY6uA6&#10;aSy8vT7erEDFROKoD8IWvjjCdnN5sabKhUle+HxIjcohEiuy0KY0VIixbtlTXISBJXPHMHpK+Rwb&#10;dCNNOdz3WGhdoqdOckNLAz+0XH8cPr0Fv9zpfTkV+x7r09O7fCOa5bO111fz/R2oxHP6F/+5dy7P&#10;N4Ux2pQrA78/ZQBw8wMAAP//AwBQSwECLQAUAAYACAAAACEA2+H2y+4AAACFAQAAEwAAAAAAAAAA&#10;AAAAAAAAAAAAW0NvbnRlbnRfVHlwZXNdLnhtbFBLAQItABQABgAIAAAAIQBa9CxbvwAAABUBAAAL&#10;AAAAAAAAAAAAAAAAAB8BAABfcmVscy8ucmVsc1BLAQItABQABgAIAAAAIQBNZ0q7xQAAAOMAAAAP&#10;AAAAAAAAAAAAAAAAAAcCAABkcnMvZG93bnJldi54bWxQSwUGAAAAAAMAAwC3AAAA+QIAAAAA&#10;" strokecolor="black [3213]" strokeweight="1pt">
                        <v:stroke joinstyle="miter"/>
                      </v:line>
                      <v:group id="Group 11" o:spid="_x0000_s1038" style="position:absolute;left:12873;width:44545;height:52832" coordsize="44545,52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rwRygAAAOIAAAAPAAAAZHJzL2Rvd25yZXYueG1sRI9Ba8JA&#10;FITvQv/D8gq96SaKsU1dRUSlBxHUQuntkX0mwezbkN0m8d+7BcHjMDPfMPNlbyrRUuNKywriUQSC&#10;OLO65FzB93k7fAfhPLLGyjIpuJGD5eJlMMdU246P1J58LgKEXYoKCu/rVEqXFWTQjWxNHLyLbQz6&#10;IJtc6ga7ADeVHEdRIg2WHBYKrGldUHY9/RkFuw671STetPvrZX37PU8PP/uYlHp77VefIDz1/hl+&#10;tL+0go8kSpJ4Np7B/6VwB+TiDgAA//8DAFBLAQItABQABgAIAAAAIQDb4fbL7gAAAIUBAAATAAAA&#10;AAAAAAAAAAAAAAAAAABbQ29udGVudF9UeXBlc10ueG1sUEsBAi0AFAAGAAgAAAAhAFr0LFu/AAAA&#10;FQEAAAsAAAAAAAAAAAAAAAAAHwEAAF9yZWxzLy5yZWxzUEsBAi0AFAAGAAgAAAAhAOiOvBHKAAAA&#10;4gAAAA8AAAAAAAAAAAAAAAAABwIAAGRycy9kb3ducmV2LnhtbFBLBQYAAAAAAwADALcAAAD+AgAA&#10;AAA=&#10;">
                        <v:line id="Straight Connector 1" o:spid="_x0000_s1039" style="position:absolute;visibility:visible;mso-wrap-style:square" from="0,0" to="0,5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ZNmygAAAOMAAAAPAAAAZHJzL2Rvd25yZXYueG1sRI/BTsNA&#10;DETvSPzDykjcqNOmpFXotkJIoJ6KKHyAmzVJIOuNsksT+Hp8QOJoezwzb7ObfGfOPMQ2iIX5LAPD&#10;UgXXSm3h7fXxZg0mJhJHXRC28M0RdtvLiw2VLozywudjqo2aSCzJQpNSXyLGqmFPcRZ6Fr29h8FT&#10;0nGo0Q00qrnvcJFlBXpqRRMa6vmh4erz+OUt+HyfHYpxceiw+ng6yQ/iMn+29vpqur8Dk3hK/+K/&#10;773T+rfz9Spf5oVSKJMuALe/AAAA//8DAFBLAQItABQABgAIAAAAIQDb4fbL7gAAAIUBAAATAAAA&#10;AAAAAAAAAAAAAAAAAABbQ29udGVudF9UeXBlc10ueG1sUEsBAi0AFAAGAAgAAAAhAFr0LFu/AAAA&#10;FQEAAAsAAAAAAAAAAAAAAAAAHwEAAF9yZWxzLy5yZWxzUEsBAi0AFAAGAAgAAAAhAHwVk2bKAAAA&#10;4wAAAA8AAAAAAAAAAAAAAAAABwIAAGRycy9kb3ducmV2LnhtbFBLBQYAAAAAAwADALcAAAD+AgAA&#10;AAA=&#10;" strokecolor="black [3213]" strokeweight="1pt">
                          <v:stroke joinstyle="miter"/>
                        </v:line>
                        <v:group id="Group 10" o:spid="_x0000_s1040" style="position:absolute;left:11544;width:33001;height:52832" coordsize="33000,52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ZfnxwAAAOMAAAAPAAAAZHJzL2Rvd25yZXYueG1sRE/NasJA&#10;EL4XfIdlBG91E0OKRFcRseJBClVBvA3ZMQlmZ0N2m8S3dwuFHuf7n+V6MLXoqHWVZQXxNAJBnFtd&#10;caHgcv58n4NwHlljbZkUPMnBejV6W2Kmbc/f1J18IUIIuwwVlN43mZQuL8mgm9qGOHB32xr04WwL&#10;qVvsQ7ip5SyKPqTBikNDiQ1tS8ofpx+jYN9jv0niXXd83LfP2zn9uh5jUmoyHjYLEJ4G/y/+cx90&#10;mD+fxUmSRkkKvz8FAOTqBQAA//8DAFBLAQItABQABgAIAAAAIQDb4fbL7gAAAIUBAAATAAAAAAAA&#10;AAAAAAAAAAAAAABbQ29udGVudF9UeXBlc10ueG1sUEsBAi0AFAAGAAgAAAAhAFr0LFu/AAAAFQEA&#10;AAsAAAAAAAAAAAAAAAAAHwEAAF9yZWxzLy5yZWxzUEsBAi0AFAAGAAgAAAAhAKahl+fHAAAA4wAA&#10;AA8AAAAAAAAAAAAAAAAABwIAAGRycy9kb3ducmV2LnhtbFBLBQYAAAAAAwADALcAAAD7AgAAAAA=&#10;">
                          <v:line id="Straight Connector 1" o:spid="_x0000_s1041" style="position:absolute;visibility:visible;mso-wrap-style:square" from="0,0" to="0,5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KSGxgAAAOMAAAAPAAAAZHJzL2Rvd25yZXYueG1sRE/NSsNA&#10;EL4LvsMygjc7aSNLGrstpaD0VLH6AGN2TGKzsyG7NtGndwWhx/n+Z7WZXKfOPITWi4H5LAPFUnnb&#10;Sm3g7fXxrgAVIomlzgsb+OYAm/X11YpK60d54fMx1iqFSCjJQBNjXyKGqmFHYeZ7lsR9+MFRTOdQ&#10;ox1oTOGuw0WWaXTUSmpoqOddw9Xp+OUMuHyfHfS4OHRYfT69yw/iff5szO3NtH0AFXmKF/G/e2/T&#10;fJ0XxbLQSw1/PyUAcP0LAAD//wMAUEsBAi0AFAAGAAgAAAAhANvh9svuAAAAhQEAABMAAAAAAAAA&#10;AAAAAAAAAAAAAFtDb250ZW50X1R5cGVzXS54bWxQSwECLQAUAAYACAAAACEAWvQsW78AAAAVAQAA&#10;CwAAAAAAAAAAAAAAAAAfAQAAX3JlbHMvLnJlbHNQSwECLQAUAAYACAAAACEA4mCkhsYAAADjAAAA&#10;DwAAAAAAAAAAAAAAAAAHAgAAZHJzL2Rvd25yZXYueG1sUEsFBgAAAAADAAMAtwAAAPoCAAAAAA==&#10;" strokecolor="black [3213]" strokeweight="1pt">
                            <v:stroke joinstyle="miter"/>
                          </v:line>
                          <v:group id="Group 9" o:spid="_x0000_s1042" style="position:absolute;left:11391;width:21609;height:52832" coordsize="21608,52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qvdywAAAOIAAAAPAAAAZHJzL2Rvd25yZXYueG1sRI9Ba8JA&#10;FITvBf/D8gRvdRNLNKauItKWHqRQFaS3R/aZBLNvQ3ZN4r/vCoUeh5n5hlltBlOLjlpXWVYQTyMQ&#10;xLnVFRcKTsf35xSE88gaa8uk4E4ONuvR0wozbXv+pu7gCxEg7DJUUHrfZFK6vCSDbmob4uBdbGvQ&#10;B9kWUrfYB7ip5SyK5tJgxWGhxIZ2JeXXw80o+Oix377Eb93+etndf47J13kfk1KT8bB9BeFp8P/h&#10;v/anVpAu0iRdzuIEHpfCHZDrXwAAAP//AwBQSwECLQAUAAYACAAAACEA2+H2y+4AAACFAQAAEwAA&#10;AAAAAAAAAAAAAAAAAAAAW0NvbnRlbnRfVHlwZXNdLnhtbFBLAQItABQABgAIAAAAIQBa9CxbvwAA&#10;ABUBAAALAAAAAAAAAAAAAAAAAB8BAABfcmVscy8ucmVsc1BLAQItABQABgAIAAAAIQBuZqvdywAA&#10;AOIAAAAPAAAAAAAAAAAAAAAAAAcCAABkcnMvZG93bnJldi54bWxQSwUGAAAAAAMAAwC3AAAA/wIA&#10;AAAA&#10;">
                            <v:line id="Straight Connector 1" o:spid="_x0000_s1043" style="position:absolute;visibility:visible;mso-wrap-style:square" from="0,153" to="0,52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R4YxgAAAOMAAAAPAAAAZHJzL2Rvd25yZXYueG1sRE/NSsNA&#10;EL4LvsMygjc7axNDGrstIig9Vaw+wDQ7JtHsbMiuTfTpXUHwON//rLez69WJx9B5MXC90KBYam87&#10;aQy8vjxclaBCJLHUe2EDXxxguzk/W1Nl/STPfDrERqUQCRUZaGMcKsRQt+woLPzAkrg3PzqK6Rwb&#10;tCNNKdz1uNS6QEedpIaWBr5vuf44fDoDLtvpfTEt9z3W749H+UbMsydjLi/mu1tQkef4L/5z72ya&#10;n2c3ebnSZQG/PyUAcPMDAAD//wMAUEsBAi0AFAAGAAgAAAAhANvh9svuAAAAhQEAABMAAAAAAAAA&#10;AAAAAAAAAAAAAFtDb250ZW50X1R5cGVzXS54bWxQSwECLQAUAAYACAAAACEAWvQsW78AAAAVAQAA&#10;CwAAAAAAAAAAAAAAAAAfAQAAX3JlbHMvLnJlbHNQSwECLQAUAAYACAAAACEAnmkeGMYAAADjAAAA&#10;DwAAAAAAAAAAAAAAAAAHAgAAZHJzL2Rvd25yZXYueG1sUEsFBgAAAAADAAMAtwAAAPoCAAAAAA==&#10;" strokecolor="black [3213]" strokeweight="1pt">
                              <v:stroke joinstyle="miter"/>
                            </v:line>
                            <v:group id="Group 8" o:spid="_x0000_s1044" style="position:absolute;left:10370;width:11238;height:52730" coordsize="11238,52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ZtVygAAAOMAAAAPAAAAZHJzL2Rvd25yZXYueG1sRE/RasJA&#10;EHwX+g/HCn3TS1IiEj1FpJY+iFAVSt+W3JoEc3shdybx7z1BKMzL7uzM7CzXg6lFR62rLCuIpxEI&#10;4tzqigsF59NuMgfhPLLG2jIpuJOD9epttMRM255/qDv6QgQTdhkqKL1vMildXpJBN7UNceAutjXo&#10;w9gWUrfYB3NTyySKZtJgxSGhxIa2JeXX480o+Oqx33zEn93+etne/07p4Xcfk1Lv42GzAOFp8P/H&#10;L/W3Du+ns3mSpAHw7BQWIFcPAAAA//8DAFBLAQItABQABgAIAAAAIQDb4fbL7gAAAIUBAAATAAAA&#10;AAAAAAAAAAAAAAAAAABbQ29udGVudF9UeXBlc10ueG1sUEsBAi0AFAAGAAgAAAAhAFr0LFu/AAAA&#10;FQEAAAsAAAAAAAAAAAAAAAAAHwEAAF9yZWxzLy5yZWxzUEsBAi0AFAAGAAgAAAAhAP71m1XKAAAA&#10;4wAAAA8AAAAAAAAAAAAAAAAABwIAAGRycy9kb3ducmV2LnhtbFBLBQYAAAAAAwADALcAAAD+AgAA&#10;AAA=&#10;">
                              <v:line id="Straight Connector 1" o:spid="_x0000_s1045" style="position:absolute;visibility:visible;mso-wrap-style:square" from="0,51" to="0,52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Vo6yAAAAOIAAAAPAAAAZHJzL2Rvd25yZXYueG1sRI9RS8NA&#10;EITfBf/DsYJvdq9JCJr2WkRQ+lSx+gO2uTWJ5vZC7myiv94ThD4OM/MNs97OrlcnHkPnxcByoUGx&#10;1N520hh4e328uQUVIoml3gsb+OYA283lxZoq6yd54dMhNipBJFRkoI1xqBBD3bKjsPADS/Le/ego&#10;Jjk2aEeaEtz1mGldoqNO0kJLAz+0XH8evpwBl+/0vpyyfY/1x9NRfhCL/NmY66v5fgUq8hzP4f/2&#10;zhoosrulLossh79L6Q7g5hcAAP//AwBQSwECLQAUAAYACAAAACEA2+H2y+4AAACFAQAAEwAAAAAA&#10;AAAAAAAAAAAAAAAAW0NvbnRlbnRfVHlwZXNdLnhtbFBLAQItABQABgAIAAAAIQBa9CxbvwAAABUB&#10;AAALAAAAAAAAAAAAAAAAAB8BAABfcmVscy8ucmVsc1BLAQItABQABgAIAAAAIQBiXVo6yAAAAOIA&#10;AAAPAAAAAAAAAAAAAAAAAAcCAABkcnMvZG93bnJldi54bWxQSwUGAAAAAAMAAwC3AAAA/AIAAAAA&#10;" strokecolor="black [3213]" strokeweight="1pt">
                                <v:stroke joinstyle="miter"/>
                              </v:line>
                              <v:line id="Straight Connector 1" o:spid="_x0000_s1046" style="position:absolute;visibility:visible;mso-wrap-style:square" from="11238,0" to="11238,5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JJNyAAAAOIAAAAPAAAAZHJzL2Rvd25yZXYueG1sRI/PSsNA&#10;EMbvQt9hmYI3O9tGYhq7LUVQeqpYfYBpdkyi2dmQXZvo07sHwePH94/fZje5Tl14CK0XA8uFBsVS&#10;edtKbeDt9fGmABUiiaXOCxv45gC77exqQ6X1o7zw5RRrlUYklGSgibEvEUPVsKOw8D1L8t794Cgm&#10;OdRoBxrTuOtwpXWOjlpJDw31/NBw9Xn6cgZcdtDHfFwdO6w+ns7yg3ibPRtzPZ/296AiT/E//Nc+&#10;WAPFuigynd8liISUcAC3vwAAAP//AwBQSwECLQAUAAYACAAAACEA2+H2y+4AAACFAQAAEwAAAAAA&#10;AAAAAAAAAAAAAAAAW0NvbnRlbnRfVHlwZXNdLnhtbFBLAQItABQABgAIAAAAIQBa9CxbvwAAABUB&#10;AAALAAAAAAAAAAAAAAAAAB8BAABfcmVscy8ucmVsc1BLAQItABQABgAIAAAAIQDXDJJNyAAAAOIA&#10;AAAPAAAAAAAAAAAAAAAAAAcCAABkcnMvZG93bnJldi54bWxQSwUGAAAAAAMAAwC3AAAA/AIAAAAA&#10;" strokecolor="black [3213]" strokeweight="1pt">
                                <v:stroke joinstyle="miter"/>
                              </v:line>
                            </v:group>
                          </v:group>
                        </v:group>
                      </v:group>
                    </v:group>
                    <v:shape id="Text Box 3" o:spid="_x0000_s1047" type="#_x0000_t202" style="position:absolute;top:7253;width:20632;height:2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N/rxgAAAOEAAAAPAAAAZHJzL2Rvd25yZXYueG1sRI9BSwMx&#10;FITvgv8hPMGbTVpoXbdNi0oVwZNVen5sXpPg5mVJ4nb990YQPA4z8w2z2U2hFyOl7CNrmM8UCOIu&#10;Gs9Ww8f7000DIhdkg31k0vBNGXbby4sNtiae+Y3GQ7GiQji3qMGVMrRS5s5RwDyLA3H1TjEFLFUm&#10;K03Cc4WHXi6UWsmAnuuCw4EeHXWfh6+gYf9g72zXYHL7xng/TsfTq33W+vpqul+DKDSV//Bf+8Vo&#10;WCxXaq6Wt/D7qL4Buf0BAAD//wMAUEsBAi0AFAAGAAgAAAAhANvh9svuAAAAhQEAABMAAAAAAAAA&#10;AAAAAAAAAAAAAFtDb250ZW50X1R5cGVzXS54bWxQSwECLQAUAAYACAAAACEAWvQsW78AAAAVAQAA&#10;CwAAAAAAAAAAAAAAAAAfAQAAX3JlbHMvLnJlbHNQSwECLQAUAAYACAAAACEArlDf68YAAADhAAAA&#10;DwAAAAAAAAAAAAAAAAAHAgAAZHJzL2Rvd25yZXYueG1sUEsFBgAAAAADAAMAtwAAAPoCAAAAAA==&#10;" fillcolor="white [3201]" strokeweight=".5pt">
                      <v:textbox>
                        <w:txbxContent>
                          <w:p w14:paraId="2EDCE195" w14:textId="0C6D28B7" w:rsidR="00DC6A3A" w:rsidRDefault="00DC6A3A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1A: Pre-configuration</w:t>
                            </w:r>
                          </w:p>
                        </w:txbxContent>
                      </v:textbox>
                    </v:shape>
                    <v:shape id="Text Box 3" o:spid="_x0000_s1048" type="#_x0000_t202" style="position:absolute;left:52411;top:7560;width:13078;height:2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lr9yAAAAOIAAAAPAAAAZHJzL2Rvd25yZXYueG1sRI9BSwMx&#10;FITvQv9DeAVvNtvalnVtWlqpIniyiufH5jUJbl6WJG7Xf28EweMwM98wm93oOzFQTC6wgvmsAkHc&#10;Bu3YKHh/e7ypQaSMrLELTAq+KcFuO7naYKPDhV9pOGUjCoRTgwpszn0jZWoteUyz0BMX7xyix1xk&#10;NFJHvBS47+SiqtbSo+OyYLGnB0vt5+nLKzgezJ1pa4z2WGvnhvHj/GKelLqejvt7EJnG/B/+az9r&#10;BcvVslot5utb+L1U7oDc/gAAAP//AwBQSwECLQAUAAYACAAAACEA2+H2y+4AAACFAQAAEwAAAAAA&#10;AAAAAAAAAAAAAAAAW0NvbnRlbnRfVHlwZXNdLnhtbFBLAQItABQABgAIAAAAIQBa9CxbvwAAABUB&#10;AAALAAAAAAAAAAAAAAAAAB8BAABfcmVscy8ucmVsc1BLAQItABQABgAIAAAAIQAiRlr9yAAAAOIA&#10;AAAPAAAAAAAAAAAAAAAAAAcCAABkcnMvZG93bnJldi54bWxQSwUGAAAAAAMAAwC3AAAA/AIAAAAA&#10;" fillcolor="white [3201]" strokeweight=".5pt">
                      <v:textbox>
                        <w:txbxContent>
                          <w:p w14:paraId="07506B17" w14:textId="52BFBA2A" w:rsidR="00DC6A3A" w:rsidRDefault="00DC6A3A" w:rsidP="00DC6A3A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1B: Pre-configuration</w:t>
                            </w:r>
                          </w:p>
                        </w:txbxContent>
                      </v:textbox>
                    </v:shape>
                    <v:shape id="Text Box 3" o:spid="_x0000_s1049" type="#_x0000_t202" style="position:absolute;left:102;top:12004;width:65377;height:2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qwRyQAAAOMAAAAPAAAAZHJzL2Rvd25yZXYueG1sRI9BSwMx&#10;EIXvgv8hjODNZrtI2W6blipVBE+2pedhM01CN8mSxO36752D4HHmvXnvm/V28r0YKWUXg4L5rAJB&#10;oYvaBaPgdHx7akDkgkFjHwMp+KEM28393RpbHW/hi8ZDMYJDQm5RgS1laKXMnSWPeRYHCqxdYvJY&#10;eExG6oQ3Dve9rKtqIT26wA0WB3q11F0P317B/sUsTddgsvtGOzdO58uneVfq8WHarUAUmsq/+e/6&#10;QzN+tVjWdfNcMzT/xAuQm18AAAD//wMAUEsBAi0AFAAGAAgAAAAhANvh9svuAAAAhQEAABMAAAAA&#10;AAAAAAAAAAAAAAAAAFtDb250ZW50X1R5cGVzXS54bWxQSwECLQAUAAYACAAAACEAWvQsW78AAAAV&#10;AQAACwAAAAAAAAAAAAAAAAAfAQAAX3JlbHMvLnJlbHNQSwECLQAUAAYACAAAACEAxcqsEckAAADj&#10;AAAADwAAAAAAAAAAAAAAAAAHAgAAZHJzL2Rvd25yZXYueG1sUEsFBgAAAAADAAMAtwAAAP0CAAAA&#10;AA==&#10;" fillcolor="white [3201]" strokeweight=".5pt">
                      <v:textbox>
                        <w:txbxContent>
                          <w:p w14:paraId="28462F87" w14:textId="6EFDEC4B" w:rsidR="00DC6A3A" w:rsidRDefault="00DC6A3A" w:rsidP="00DC6A3A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2. UIA info update during the registration procedure or UE/5G-RG parameter update procedure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50" type="#_x0000_t32" style="position:absolute;left:3678;top:16751;width:128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NJtygAAAOIAAAAPAAAAZHJzL2Rvd25yZXYueG1sRI/RasJA&#10;EEXfC/7DMkLf6iYRraauIpZCEVpa6wcM2TEbzM6G7Fbj33cehD4Od+6ZOavN4Ft1oT42gQ3kkwwU&#10;cRVsw7WB48/b0wJUTMgW28Bk4EYRNuvRwwpLG678TZdDqpVAOJZowKXUlVrHypHHOAkdsWSn0HtM&#10;Mva1tj1eBe5bXWTZXHtsWC447GjnqDoffr1QvhZ5t/14bvanYkju9jnj4+vMmMfxsH0BlWhI/8v3&#10;9rs1MF0W2XSeL+VnURId0Os/AAAA//8DAFBLAQItABQABgAIAAAAIQDb4fbL7gAAAIUBAAATAAAA&#10;AAAAAAAAAAAAAAAAAABbQ29udGVudF9UeXBlc10ueG1sUEsBAi0AFAAGAAgAAAAhAFr0LFu/AAAA&#10;FQEAAAsAAAAAAAAAAAAAAAAAHwEAAF9yZWxzLy5yZWxzUEsBAi0AFAAGAAgAAAAhACRk0m3KAAAA&#10;4gAAAA8AAAAAAAAAAAAAAAAABwIAAGRycy9kb3ducmV2LnhtbFBLBQYAAAAAAwADALcAAAD+AgAA&#10;AAA=&#10;" strokecolor="black [3213]" strokeweight="1pt">
                      <v:stroke endarrow="block" joinstyle="miter"/>
                    </v:shape>
                    <v:shape id="_x0000_s1051" type="#_x0000_t202" style="position:absolute;left:4188;top:16908;width:14917;height:4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EdVyQAAAOMAAAAPAAAAZHJzL2Rvd25yZXYueG1sRE/NasJA&#10;EL4X+g7LFHqrG1O6DdFVJCAtxR60XryN2TEJZmfT7FbTPn1XEDzO9z/T+WBbcaLeN441jEcJCOLS&#10;mYYrDduv5VMGwgdkg61j0vBLHuaz+7sp5sadeU2nTahEDGGfo4Y6hC6X0pc1WfQj1xFH7uB6iyGe&#10;fSVNj+cYbluZJomSFhuODTV2VNRUHjc/VsNHsfzE9T612V9bvK0Oi+57u3vR+vFhWExABBrCTXx1&#10;v5s4f/ysXjOlUgWXnyIAcvYPAAD//wMAUEsBAi0AFAAGAAgAAAAhANvh9svuAAAAhQEAABMAAAAA&#10;AAAAAAAAAAAAAAAAAFtDb250ZW50X1R5cGVzXS54bWxQSwECLQAUAAYACAAAACEAWvQsW78AAAAV&#10;AQAACwAAAAAAAAAAAAAAAAAfAQAAX3JlbHMvLnJlbHNQSwECLQAUAAYACAAAACEAAPhHVckAAADj&#10;AAAADwAAAAAAAAAAAAAAAAAHAgAAZHJzL2Rvd25yZXYueG1sUEsFBgAAAAADAAMAtwAAAP0CAAAA&#10;AA==&#10;" filled="f" stroked="f" strokeweight=".5pt">
                      <v:textbox>
                        <w:txbxContent>
                          <w:p w14:paraId="29F1A852" w14:textId="3A2354B8" w:rsidR="00DC6A3A" w:rsidRDefault="00DC6A3A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3. Uplink Data</w:t>
                            </w:r>
                          </w:p>
                        </w:txbxContent>
                      </v:textbox>
                    </v:shape>
                  </v:group>
                  <v:shape id="Text Box 3" o:spid="_x0000_s1052" type="#_x0000_t202" style="position:absolute;left:12668;top:22669;width:52051;height:2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6qKxQAAAOIAAAAPAAAAZHJzL2Rvd25yZXYueG1sRE9NTwIx&#10;EL2b8B+aMfEmXYzIslAIGjQmnEDDebId2sbtdNPWZf339mDi8eV9r7ej78RAMbnACmbTCgRxG7Rj&#10;o+Dz4/W+BpEyssYuMCn4oQTbzeRmjY0OVz7ScMpGlBBODSqwOfeNlKm15DFNQ09cuEuIHnOB0Ugd&#10;8VrCfScfqupJenRcGiz29GKp/Tp9ewX7Z7M0bY3R7mvt3DCeLwfzptTd7bhbgcg05n/xn/tdK5jX&#10;i2q+nD2WzeVSuQNy8wsAAP//AwBQSwECLQAUAAYACAAAACEA2+H2y+4AAACFAQAAEwAAAAAAAAAA&#10;AAAAAAAAAAAAW0NvbnRlbnRfVHlwZXNdLnhtbFBLAQItABQABgAIAAAAIQBa9CxbvwAAABUBAAAL&#10;AAAAAAAAAAAAAAAAAB8BAABfcmVscy8ucmVsc1BLAQItABQABgAIAAAAIQCCh6qKxQAAAOIAAAAP&#10;AAAAAAAAAAAAAAAAAAcCAABkcnMvZG93bnJldi54bWxQSwUGAAAAAAMAAwC3AAAA+QIAAAAA&#10;" fillcolor="white [3201]" strokeweight=".5pt">
                    <v:textbox>
                      <w:txbxContent>
                        <w:p w14:paraId="06E0E493" w14:textId="4DD73A13" w:rsidR="00DC6A3A" w:rsidRDefault="00DC6A3A" w:rsidP="00DC6A3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．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Secondary Authentication (Optional)</w:t>
                          </w:r>
                        </w:p>
                      </w:txbxContent>
                    </v:textbox>
                  </v:shape>
                  <v:shape id="Text Box 3" o:spid="_x0000_s1053" type="#_x0000_t202" style="position:absolute;left:29337;top:26431;width:19712;height:7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MBexgAAAOMAAAAPAAAAZHJzL2Rvd25yZXYueG1sRE/NSgMx&#10;EL4LvkMYwZvNdtW6rk2LSpWCJ2vpedhMk+BmsiRxu769EQSP8/3Pcj35XowUkwusYD6rQBB3QTs2&#10;CvYfL1cNiJSRNfaBScE3JVivzs+W2Opw4ncad9mIEsKpRQU256GVMnWWPKZZGIgLdwzRYy5nNFJH&#10;PJVw38u6qhbSo+PSYHGgZ0vd5+7LK9g8mXvTNRjtptHOjdPh+GZelbq8mB4fQGSa8r/4z73VZf7t&#10;3XU9r5vFDfz+VACQqx8AAAD//wMAUEsBAi0AFAAGAAgAAAAhANvh9svuAAAAhQEAABMAAAAAAAAA&#10;AAAAAAAAAAAAAFtDb250ZW50X1R5cGVzXS54bWxQSwECLQAUAAYACAAAACEAWvQsW78AAAAVAQAA&#10;CwAAAAAAAAAAAAAAAAAfAQAAX3JlbHMvLnJlbHNQSwECLQAUAAYACAAAACEA0yDAXsYAAADjAAAA&#10;DwAAAAAAAAAAAAAAAAAHAgAAZHJzL2Rvd25yZXYueG1sUEsFBgAAAAADAAMAtwAAAPoCAAAAAA==&#10;" fillcolor="white [3201]" strokeweight=".5pt">
                    <v:textbox>
                      <w:txbxContent>
                        <w:p w14:paraId="51DB94D1" w14:textId="09397649" w:rsidR="00DC6A3A" w:rsidRDefault="00DC6A3A" w:rsidP="00DC6A3A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．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UE/5G-RG SUPI+</w:t>
                          </w:r>
                          <w:proofErr w:type="gramStart"/>
                          <w:r>
                            <w:rPr>
                              <w:rFonts w:hint="eastAsia"/>
                              <w:lang w:eastAsia="zh-CN"/>
                            </w:rPr>
                            <w:t>Non-3gpp</w:t>
                          </w:r>
                          <w:proofErr w:type="gramEnd"/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device UID status activation and Concurrent active Non-3gpp device</w:t>
                          </w:r>
                          <w:r>
                            <w:rPr>
                              <w:lang w:eastAsia="zh-CN"/>
                            </w:rPr>
                            <w:t>’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s number check</w:t>
                          </w:r>
                        </w:p>
                      </w:txbxContent>
                    </v:textbox>
                  </v:shape>
                  <v:shape id="Straight Arrow Connector 4" o:spid="_x0000_s1054" type="#_x0000_t32" style="position:absolute;left:16621;top:35147;width:2279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/h9zAAAAOIAAAAPAAAAZHJzL2Rvd25yZXYueG1sRI/BTsMw&#10;EETvSPyDtUhcUOu0lKhN61YIBKKcSAoHbku8TaLa62CbNvw9RkLiOJqZN5rVZrBGHMmHzrGCyTgD&#10;QVw73XGj4HX3MJqDCBFZo3FMCr4pwGZ9frbCQrsTl3SsYiMShEOBCtoY+0LKULdkMYxdT5y8vfMW&#10;Y5K+kdrjKcGtkdMsy6XFjtNCiz3dtVQfqi+rwFQfb9vy/ap53FnzmZf4/HLvc6UuL4bbJYhIQ/wP&#10;/7WftILrPFvMFrPpDfxeSndArn8AAAD//wMAUEsBAi0AFAAGAAgAAAAhANvh9svuAAAAhQEAABMA&#10;AAAAAAAAAAAAAAAAAAAAAFtDb250ZW50X1R5cGVzXS54bWxQSwECLQAUAAYACAAAACEAWvQsW78A&#10;AAAVAQAACwAAAAAAAAAAAAAAAAAfAQAAX3JlbHMvLnJlbHNQSwECLQAUAAYACAAAACEAOmv4fcwA&#10;AADiAAAADwAAAAAAAAAAAAAAAAAHAgAAZHJzL2Rvd25yZXYueG1sUEsFBgAAAAADAAMAtwAAAAAD&#10;AAAAAA==&#10;" strokecolor="black [3213]" strokeweight="1pt">
                    <v:stroke startarrow="block" joinstyle="miter"/>
                  </v:shape>
                </v:group>
                <v:group id="Group 2" o:spid="_x0000_s1055" style="position:absolute;left:3762;top:39624;width:48819;height:15861" coordsize="48818,15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TTyQAAAOIAAAAPAAAAZHJzL2Rvd25yZXYueG1sRI/LasMw&#10;EEX3hfyDmEJ2jay8CK6VEEITsgiFJoXS3WCNH8QaGUu1nb+vFoUuL/fFyXajbURPna8da1CzBARx&#10;7kzNpYbP2/FlA8IHZIONY9LwIA+77eQpw9S4gT+ov4ZSxBH2KWqoQmhTKX1ekUU/cy1x9ArXWQxR&#10;dqU0HQ5x3DZyniRrabHm+FBhS4eK8vv1x2o4DTjsF+qtv9yLw+P7tnr/uijSevo87l9BBBrDf/iv&#10;fTYa1kqpzXKlIkREijggt78AAAD//wMAUEsBAi0AFAAGAAgAAAAhANvh9svuAAAAhQEAABMAAAAA&#10;AAAAAAAAAAAAAAAAAFtDb250ZW50X1R5cGVzXS54bWxQSwECLQAUAAYACAAAACEAWvQsW78AAAAV&#10;AQAACwAAAAAAAAAAAAAAAAAfAQAAX3JlbHMvLnJlbHNQSwECLQAUAAYACAAAACEA5Lbk08kAAADi&#10;AAAADwAAAAAAAAAAAAAAAAAHAgAAZHJzL2Rvd25yZXYueG1sUEsFBgAAAAADAAMAtwAAAP0CAAAA&#10;AA==&#10;">
                  <v:shape id="Text Box 3" o:spid="_x0000_s1056" type="#_x0000_t202" style="position:absolute;left:9239;width:39579;height:2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/WXxwAAAOIAAAAPAAAAZHJzL2Rvd25yZXYueG1sRI9PSwMx&#10;FMTvgt8hPMGbzW5B949Ni0oVwZNVPD82r0lw87Ikcbt+eyMIHoeZ+Q2z2S1+FDPF5AIrqFcVCOIh&#10;aMdGwfvb41ULImVkjWNgUvBNCXbb87MN9jqc+JXmQzaiQDj1qMDmPPVSpsGSx7QKE3HxjiF6zEVG&#10;I3XEU4H7Ua6r6kZ6dFwWLE70YGn4PHx5Bft705mhxWj3rXZuXj6OL+ZJqcuL5e4WRKYl/4f/2s9a&#10;QVc3dXPddGv4vVTugNz+AAAA//8DAFBLAQItABQABgAIAAAAIQDb4fbL7gAAAIUBAAATAAAAAAAA&#10;AAAAAAAAAAAAAABbQ29udGVudF9UeXBlc10ueG1sUEsBAi0AFAAGAAgAAAAhAFr0LFu/AAAAFQEA&#10;AAsAAAAAAAAAAAAAAAAAHwEAAF9yZWxzLy5yZWxzUEsBAi0AFAAGAAgAAAAhANmj9ZfHAAAA4gAA&#10;AA8AAAAAAAAAAAAAAAAABwIAAGRycy9kb3ducmV2LnhtbFBLBQYAAAAAAwADALcAAAD7AgAAAAA=&#10;" fillcolor="white [3201]" strokeweight=".5pt">
                    <v:textbox>
                      <w:txbxContent>
                        <w:p w14:paraId="6EA48BCE" w14:textId="512E4E82" w:rsidR="00DC6A3A" w:rsidRDefault="00DC6A3A" w:rsidP="00DC6A3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8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．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Data transfer with subscribed QoS</w:t>
                          </w:r>
                        </w:p>
                      </w:txbxContent>
                    </v:textbox>
                  </v:shape>
                  <v:shape id="Straight Arrow Connector 4" o:spid="_x0000_s1057" type="#_x0000_t32" style="position:absolute;top:4762;width:128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aW8zAAAAOIAAAAPAAAAZHJzL2Rvd25yZXYueG1sRI9BSwMx&#10;FITvgv8hPMGL2GyLrO22aRFFsT252/bg7bl53V1MXtYktuu/N0LB4zAz3zCL1WCNOJIPnWMF41EG&#10;grh2uuNGwW77fDsFESKyRuOYFPxQgNXy8mKBhXYnLulYxUYkCIcCFbQx9oWUoW7JYhi5njh5B+ct&#10;xiR9I7XHU4JbIydZlkuLHaeFFnt6bKn+rL6tAlN97Nfl+03zsrXmKy9x8/bkc6Wur4aHOYhIQ/wP&#10;n9uvWsHsfno3yyb5GP4upTsgl78AAAD//wMAUEsBAi0AFAAGAAgAAAAhANvh9svuAAAAhQEAABMA&#10;AAAAAAAAAAAAAAAAAAAAAFtDb250ZW50X1R5cGVzXS54bWxQSwECLQAUAAYACAAAACEAWvQsW78A&#10;AAAVAQAACwAAAAAAAAAAAAAAAAAfAQAAX3JlbHMvLnJlbHNQSwECLQAUAAYACAAAACEAKwmlvMwA&#10;AADiAAAADwAAAAAAAAAAAAAAAAAHAgAAZHJzL2Rvd25yZXYueG1sUEsFBgAAAAADAAMAtwAAAAAD&#10;AAAAAA==&#10;" strokecolor="black [3213]" strokeweight="1pt">
                    <v:stroke startarrow="block" joinstyle="miter"/>
                  </v:shape>
                  <v:shape id="_x0000_s1058" type="#_x0000_t202" style="position:absolute;left:95;top:5191;width:14916;height:4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1/ygAAAOIAAAAPAAAAZHJzL2Rvd25yZXYueG1sRI/NasJA&#10;FIX3Bd9huAV3deIUSxodRQJSkXahddPdNXNNQjN3YmbU6NN3FkKXh/PHN1v0thEX6nztWMN4lIAg&#10;LpypudSw/169pCB8QDbYOCYNN/KwmA+eZpgZd+UtXXahFHGEfYYaqhDaTEpfVGTRj1xLHL2j6yyG&#10;KLtSmg6vcdw2UiXJm7RYc3yosKW8ouJ3d7YaNvnqC7cHZdN7k398Hpftaf8z0Xr43C+nIAL14T/8&#10;aK+Nhol6V+PXVEWIiBRxQM7/AAAA//8DAFBLAQItABQABgAIAAAAIQDb4fbL7gAAAIUBAAATAAAA&#10;AAAAAAAAAAAAAAAAAABbQ29udGVudF9UeXBlc10ueG1sUEsBAi0AFAAGAAgAAAAhAFr0LFu/AAAA&#10;FQEAAAsAAAAAAAAAAAAAAAAAHwEAAF9yZWxzLy5yZWxzUEsBAi0AFAAGAAgAAAAhAIF2TX/KAAAA&#10;4gAAAA8AAAAAAAAAAAAAAAAABwIAAGRycy9kb3ducmV2LnhtbFBLBQYAAAAAAwADALcAAAD+AgAA&#10;AAA=&#10;" filled="f" stroked="f" strokeweight=".5pt">
                    <v:textbox>
                      <w:txbxContent>
                        <w:p w14:paraId="3BAD78F8" w14:textId="059295B4" w:rsidR="00DC6A3A" w:rsidRDefault="00DC6A3A" w:rsidP="00DC6A3A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9. Downlink Data</w:t>
                          </w:r>
                        </w:p>
                      </w:txbxContent>
                    </v:textbox>
                  </v:shape>
                  <v:shape id="Text Box 3" o:spid="_x0000_s1059" type="#_x0000_t202" style="position:absolute;left:9239;top:7096;width:39579;height:2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PIoyAAAAOIAAAAPAAAAZHJzL2Rvd25yZXYueG1sRI9BSwMx&#10;FITvgv8hPMGbzbpou902LSpVhJ6s4vmxeU1CNy9LErfrvzeC4HGYmW+Y9XbyvRgpJhdYwe2sAkHc&#10;Be3YKPh4f75pQKSMrLEPTAq+KcF2c3mxxlaHM7/ReMhGFAinFhXYnIdWytRZ8phmYSAu3jFEj7nI&#10;aKSOeC5w38u6qubSo+OyYHGgJ0vd6fDlFewezdJ0DUa7a7Rz4/R53JsXpa6vpocViExT/g//tV+1&#10;gvl9Uy/q5d0Cfi+VOyA3PwAAAP//AwBQSwECLQAUAAYACAAAACEA2+H2y+4AAACFAQAAEwAAAAAA&#10;AAAAAAAAAAAAAAAAW0NvbnRlbnRfVHlwZXNdLnhtbFBLAQItABQABgAIAAAAIQBa9CxbvwAAABUB&#10;AAALAAAAAAAAAAAAAAAAAB8BAABfcmVscy8ucmVsc1BLAQItABQABgAIAAAAIQACbPIoyAAAAOIA&#10;AAAPAAAAAAAAAAAAAAAAAAcCAABkcnMvZG93bnJldi54bWxQSwUGAAAAAAMAAwC3AAAA/AIAAAAA&#10;" fillcolor="white [3201]" strokeweight=".5pt">
                    <v:textbox>
                      <w:txbxContent>
                        <w:p w14:paraId="2642BE50" w14:textId="18FF531C" w:rsidR="00DC6A3A" w:rsidRDefault="00DC6A3A" w:rsidP="00DC6A3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．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PDU release procedure</w:t>
                          </w:r>
                        </w:p>
                      </w:txbxContent>
                    </v:textbox>
                  </v:shape>
                  <v:shape id="Text Box 3" o:spid="_x0000_s1060" type="#_x0000_t202" style="position:absolute;left:25574;top:10906;width:19406;height:4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bUixwAAAOMAAAAPAAAAZHJzL2Rvd25yZXYueG1sRI9BS8Qw&#10;FITvgv8hPMGbm1iw1rrZRWUVwZOreH40b5Ng81KS2K3/3giCx2FmvmHW2yWMYqaUfWQNlysFgniI&#10;xrPV8P72eNGByAXZ4BiZNHxThu3m9GSNvYlHfqV5X6yoEM49anClTL2UeXAUMK/iRFy9Q0wBS5XJ&#10;SpPwWOFhlI1SrQzouS44nOjB0fC5/woadvf2xg4dJrfrjPfz8nF4sU9an58td7cgCi3lP/zXfjYa&#10;GtVeqfa6axv4/VT/gNz8AAAA//8DAFBLAQItABQABgAIAAAAIQDb4fbL7gAAAIUBAAATAAAAAAAA&#10;AAAAAAAAAAAAAABbQ29udGVudF9UeXBlc10ueG1sUEsBAi0AFAAGAAgAAAAhAFr0LFu/AAAAFQEA&#10;AAsAAAAAAAAAAAAAAAAAHwEAAF9yZWxzLy5yZWxzUEsBAi0AFAAGAAgAAAAhACs9tSLHAAAA4wAA&#10;AA8AAAAAAAAAAAAAAAAABwIAAGRycy9kb3ducmV2LnhtbFBLBQYAAAAAAwADALcAAAD7AgAAAAA=&#10;" fillcolor="white [3201]" strokeweight=".5pt">
                    <v:textbox>
                      <w:txbxContent>
                        <w:p w14:paraId="1892AD85" w14:textId="14399FA6" w:rsidR="00FF4F6D" w:rsidRDefault="00FF4F6D" w:rsidP="00FF4F6D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11. UE/5G-RG SUPI+</w:t>
                          </w:r>
                          <w:proofErr w:type="gramStart"/>
                          <w:r>
                            <w:rPr>
                              <w:rFonts w:hint="eastAsia"/>
                              <w:lang w:eastAsia="zh-CN"/>
                            </w:rPr>
                            <w:t>Non-3gpp</w:t>
                          </w:r>
                          <w:proofErr w:type="gramEnd"/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device UID status deactivation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4044E41" w14:textId="05DFB667" w:rsidR="00BB2F05" w:rsidRDefault="00BB2F05">
      <w:pPr>
        <w:rPr>
          <w:lang w:eastAsia="zh-CN"/>
        </w:rPr>
      </w:pPr>
    </w:p>
    <w:p w14:paraId="443AE86F" w14:textId="78DAA834" w:rsidR="00BB2F05" w:rsidRDefault="00BB2F05">
      <w:pPr>
        <w:rPr>
          <w:lang w:eastAsia="zh-CN"/>
        </w:rPr>
      </w:pPr>
    </w:p>
    <w:p w14:paraId="22F3B57B" w14:textId="77EAF025" w:rsidR="00BB2F05" w:rsidRDefault="00BB2F05">
      <w:pPr>
        <w:rPr>
          <w:lang w:eastAsia="zh-CN"/>
        </w:rPr>
      </w:pPr>
    </w:p>
    <w:p w14:paraId="7A85EA46" w14:textId="5EA2D464" w:rsidR="00BB2F05" w:rsidRDefault="00BB2F05">
      <w:pPr>
        <w:rPr>
          <w:lang w:eastAsia="zh-CN"/>
        </w:rPr>
      </w:pPr>
    </w:p>
    <w:p w14:paraId="7E798147" w14:textId="72087510" w:rsidR="00BB2F05" w:rsidRDefault="00BB2F05">
      <w:pPr>
        <w:rPr>
          <w:lang w:eastAsia="zh-CN"/>
        </w:rPr>
      </w:pPr>
    </w:p>
    <w:p w14:paraId="166178C2" w14:textId="70BD5EC6" w:rsidR="00BB2F05" w:rsidRDefault="00BB2F05">
      <w:pPr>
        <w:rPr>
          <w:lang w:eastAsia="zh-CN"/>
        </w:rPr>
      </w:pPr>
    </w:p>
    <w:p w14:paraId="3462569C" w14:textId="769FB35E" w:rsidR="00BB2F05" w:rsidRDefault="00BB2F05">
      <w:pPr>
        <w:rPr>
          <w:lang w:eastAsia="zh-CN"/>
        </w:rPr>
      </w:pPr>
    </w:p>
    <w:p w14:paraId="3BA177FD" w14:textId="40A6EB31" w:rsidR="00BB2F05" w:rsidRDefault="00FF4F6D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7E3E9A4" wp14:editId="4121EFB9">
                <wp:simplePos x="0" y="0"/>
                <wp:positionH relativeFrom="column">
                  <wp:posOffset>1552575</wp:posOffset>
                </wp:positionH>
                <wp:positionV relativeFrom="paragraph">
                  <wp:posOffset>39977</wp:posOffset>
                </wp:positionV>
                <wp:extent cx="2701925" cy="418465"/>
                <wp:effectExtent l="0" t="0" r="0" b="635"/>
                <wp:wrapNone/>
                <wp:docPr id="547273662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1925" cy="41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211C0B" w14:textId="38034AD8" w:rsidR="00DC6A3A" w:rsidRDefault="00DC6A3A" w:rsidP="00DC6A3A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4. PDU session related request, including UE/5G-RG SUPI and non-3gpp device</w:t>
                            </w:r>
                            <w:r>
                              <w:rPr>
                                <w:lang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 User 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3E9A4" id="Text Box 6" o:spid="_x0000_s1061" type="#_x0000_t202" style="position:absolute;margin-left:122.25pt;margin-top:3.15pt;width:212.75pt;height:32.9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2PHAIAADQEAAAOAAAAZHJzL2Uyb0RvYy54bWysU8lu2zAQvRfoPxC811pqO4lgOXATuChg&#10;JAGcIGeaIi0BFIclaUvu13dIeUPaU9ELNcMZzfLe4+y+bxXZC+sa0CXNRiklQnOoGr0t6dvr8sst&#10;Jc4zXTEFWpT0IBy9n3/+NOtMIXKoQVXCEiyiXdGZktbemyJJHK9Fy9wIjNAYlGBb5tG126SyrMPq&#10;rUryNJ0mHdjKWODCObx9HIJ0HutLKbh/ltIJT1RJcTYfTxvPTTiT+YwVW8tM3fDjGOwfpmhZo7Hp&#10;udQj84zsbPNHqbbhFhxIP+LQJiBlw0XcAbfJ0g/brGtmRNwFwXHmDJP7f2X5035tXizx/TfokcAA&#10;SGdc4fAy7NNL24YvTkowjhAezrCJ3hOOl/lNmt3lE0o4xsbZ7Xg6CWWSy9/GOv9dQEuCUVKLtES0&#10;2H7l/JB6SgnNNCwbpSI1SpOupNOvkzT+cI5gcaWxx2XWYPl+05Omwj2mp0U2UB1wPwsD9c7wZYND&#10;rJjzL8wi17gS6tc/4yEVYDM4WpTUYH/97T7kIwUYpaRD7ZTU/dwxKyhRPzSSc5eNx0Fs0RlPbnJ0&#10;7HVkcx3Ru/YBUJ4ZvhTDoxnyvTqZ0kL7jjJfhK4YYppj75L6k/ngB0XjM+FisYhJKC/D/EqvDQ+l&#10;A6wB4tf+nVlz5MEjg09wUhkrPtAx5A6ELHYeZBO5CkAPqB7xR2lGto/PKGj/2o9Zl8c+/w0AAP//&#10;AwBQSwMEFAAGAAgAAAAhAOFVCxfgAAAACAEAAA8AAABkcnMvZG93bnJldi54bWxMj8FOwzAQRO9I&#10;/IO1SNyog2nTKmRTVZEqJASHll64beJtEhHbIXbbwNdjTnAczWjmTb6eTC/OPPrOWYT7WQKCbe10&#10;ZxuEw9v2bgXCB7KaemcZ4Ys9rIvrq5wy7S52x+d9aEQssT4jhDaEIZPS1y0b8jM3sI3e0Y2GQpRj&#10;I/VIl1hueqmSJJWGOhsXWhq4bLn+2J8MwnO5faVdpczquy+fXo6b4fPwvkC8vZk2jyACT+EvDL/4&#10;ER2KyFS5k9Ve9AhqPl/EKEL6ACL66TKJ3yqEpVIgi1z+P1D8AAAA//8DAFBLAQItABQABgAIAAAA&#10;IQC2gziS/gAAAOEBAAATAAAAAAAAAAAAAAAAAAAAAABbQ29udGVudF9UeXBlc10ueG1sUEsBAi0A&#10;FAAGAAgAAAAhADj9If/WAAAAlAEAAAsAAAAAAAAAAAAAAAAALwEAAF9yZWxzLy5yZWxzUEsBAi0A&#10;FAAGAAgAAAAhAKyrHY8cAgAANAQAAA4AAAAAAAAAAAAAAAAALgIAAGRycy9lMm9Eb2MueG1sUEsB&#10;Ai0AFAAGAAgAAAAhAOFVCxfgAAAACAEAAA8AAAAAAAAAAAAAAAAAdgQAAGRycy9kb3ducmV2Lnht&#10;bFBLBQYAAAAABAAEAPMAAACDBQAAAAA=&#10;" filled="f" stroked="f" strokeweight=".5pt">
                <v:textbox>
                  <w:txbxContent>
                    <w:p w14:paraId="65211C0B" w14:textId="38034AD8" w:rsidR="00DC6A3A" w:rsidRDefault="00DC6A3A" w:rsidP="00DC6A3A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4. PDU session related request, including UE/5G-RG SUPI and non-3gpp device</w:t>
                      </w:r>
                      <w:r>
                        <w:rPr>
                          <w:lang w:eastAsia="zh-CN"/>
                        </w:rPr>
                        <w:t>’</w:t>
                      </w:r>
                      <w:r>
                        <w:rPr>
                          <w:rFonts w:hint="eastAsia"/>
                          <w:lang w:eastAsia="zh-CN"/>
                        </w:rPr>
                        <w:t>s User 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24DE99B" wp14:editId="4DF66DFD">
                <wp:simplePos x="0" y="0"/>
                <wp:positionH relativeFrom="column">
                  <wp:posOffset>1591310</wp:posOffset>
                </wp:positionH>
                <wp:positionV relativeFrom="paragraph">
                  <wp:posOffset>38707</wp:posOffset>
                </wp:positionV>
                <wp:extent cx="2279650" cy="0"/>
                <wp:effectExtent l="0" t="76200" r="25400" b="95250"/>
                <wp:wrapNone/>
                <wp:docPr id="1672919310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96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D4E0E3" id="Straight Arrow Connector 4" o:spid="_x0000_s1026" type="#_x0000_t32" style="position:absolute;margin-left:125.3pt;margin-top:3.05pt;width:179.5pt;height:0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zS11gEAAAgEAAAOAAAAZHJzL2Uyb0RvYy54bWysU01vnDAQvVfqf7C4d2GRmrRo2Rw2TS9V&#10;G/XjBzhmDJaMbdnTBf59x4aFbnpqlIvBnnnz5j2PD3djr9kZfFDW1Nl+V2QMjLCNMm2d/fr58O5D&#10;xgJy03BtDdTZBCG7O759cxhcBaXtrG7AMypiQjW4OusQXZXnQXTQ87CzDgwFpfU9R9r6Nm88H6h6&#10;r/OyKG7ywfrGeSsgBDq9n4PZMdWXEgR+kzIAMl1n1Bum1af1Ka758cCr1nPXKbG0wV/QRc+VIdK1&#10;1D1Hzn579U+pXglvg5W4E7bPrZRKQNJAavbFMzU/Ou4gaSFzglttCq9XVnw9n8yjJxsGF6rgHn1U&#10;MUrfxy/1x8Zk1rSaBSMyQYdlefvx5j15Ki6xfAM6H/Az2J7FnzoL6LlqOzxZY+hKrN8ns/j5S0Ci&#10;JuAFEFm1YQPNUnlbFCktWK2aB6V1DKbJgJP27MzpTnHcxzukCldZyJX+ZBqGk6OhQ6+4aTUsmdoQ&#10;YJOb/nDSMHN/B8lUQwLnHp/xcSHA4IVTG8qOMEndrcCl6zjCW6PXwCU/QiFN6f+AV0RitgZXcK+M&#10;9bNn1+ybTXLOvzgw644WPNlmSoOQrKFxS64uTyPO89/7BN8e8PEPAAAA//8DAFBLAwQUAAYACAAA&#10;ACEAwVhlLtsAAAAHAQAADwAAAGRycy9kb3ducmV2LnhtbEyOwU7DMBBE70j8g7VI3KjdCCwS4lRV&#10;JDiAQCLlA9x4SdLGdojdJP17Fi5wfJrRzMs3i+3ZhGPovFOwXglg6GpvOtco+Ng93twDC1E7o3vv&#10;UMEZA2yKy4tcZ8bP7h2nKjaMRlzItII2xiHjPNQtWh1WfkBH2acfrY6EY8PNqGcatz1PhJDc6s7R&#10;Q6sHLFusj9XJKkjfpm1VvRzS2/glk/J5Pr/unkqlrq+W7QOwiEv8K8OPPqlDQU57f3ImsF5Bcick&#10;VRXINTDKpUiJ97/Mi5z/9y++AQAA//8DAFBLAQItABQABgAIAAAAIQC2gziS/gAAAOEBAAATAAAA&#10;AAAAAAAAAAAAAAAAAABbQ29udGVudF9UeXBlc10ueG1sUEsBAi0AFAAGAAgAAAAhADj9If/WAAAA&#10;lAEAAAsAAAAAAAAAAAAAAAAALwEAAF9yZWxzLy5yZWxzUEsBAi0AFAAGAAgAAAAhAOsXNLXWAQAA&#10;CAQAAA4AAAAAAAAAAAAAAAAALgIAAGRycy9lMm9Eb2MueG1sUEsBAi0AFAAGAAgAAAAhAMFYZS7b&#10;AAAABwEAAA8AAAAAAAAAAAAAAAAAMAQAAGRycy9kb3ducmV2LnhtbFBLBQYAAAAABAAEAPMAAAA4&#10;BQAAAAA=&#10;" strokecolor="black [3213]" strokeweight="1pt">
                <v:stroke endarrow="block" joinstyle="miter"/>
              </v:shape>
            </w:pict>
          </mc:Fallback>
        </mc:AlternateContent>
      </w:r>
    </w:p>
    <w:p w14:paraId="3C84EC2B" w14:textId="5ADC8218" w:rsidR="00BB2F05" w:rsidRDefault="00BB2F05">
      <w:pPr>
        <w:rPr>
          <w:lang w:eastAsia="zh-CN"/>
        </w:rPr>
      </w:pPr>
    </w:p>
    <w:p w14:paraId="5264FD7E" w14:textId="7156B1F6" w:rsidR="00BB2F05" w:rsidRDefault="00BB2F05">
      <w:pPr>
        <w:rPr>
          <w:lang w:eastAsia="zh-CN"/>
        </w:rPr>
      </w:pPr>
    </w:p>
    <w:p w14:paraId="075DBCBE" w14:textId="4EDFDA87" w:rsidR="00BB2F05" w:rsidRDefault="00BB2F05">
      <w:pPr>
        <w:rPr>
          <w:lang w:eastAsia="zh-CN"/>
        </w:rPr>
      </w:pPr>
    </w:p>
    <w:p w14:paraId="321E8311" w14:textId="78849326" w:rsidR="00BB2F05" w:rsidRDefault="00BB2F05">
      <w:pPr>
        <w:rPr>
          <w:lang w:eastAsia="zh-CN"/>
        </w:rPr>
      </w:pPr>
    </w:p>
    <w:p w14:paraId="5796E5F0" w14:textId="6D05A5A7" w:rsidR="00BB2F05" w:rsidRDefault="00BB2F05">
      <w:pPr>
        <w:rPr>
          <w:lang w:eastAsia="zh-CN"/>
        </w:rPr>
      </w:pPr>
    </w:p>
    <w:p w14:paraId="52FFFBF5" w14:textId="3001B3AD" w:rsidR="00BB2F05" w:rsidRDefault="00FF4F6D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1B5C97E" wp14:editId="01E65E54">
                <wp:simplePos x="0" y="0"/>
                <wp:positionH relativeFrom="column">
                  <wp:posOffset>1580515</wp:posOffset>
                </wp:positionH>
                <wp:positionV relativeFrom="paragraph">
                  <wp:posOffset>114963</wp:posOffset>
                </wp:positionV>
                <wp:extent cx="2701925" cy="418465"/>
                <wp:effectExtent l="0" t="0" r="0" b="635"/>
                <wp:wrapNone/>
                <wp:docPr id="21459482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1925" cy="41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CCCDD4" w14:textId="1881B361" w:rsidR="00DC6A3A" w:rsidRDefault="00DC6A3A" w:rsidP="00DC6A3A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7. PDU session-related response, including non-3gpp device</w:t>
                            </w:r>
                            <w:r>
                              <w:rPr>
                                <w:lang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 User ID subscribed QoS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5C97E" id="_x0000_s1062" type="#_x0000_t202" style="position:absolute;margin-left:124.45pt;margin-top:9.05pt;width:212.75pt;height:32.9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JaHAIAADQEAAAOAAAAZHJzL2Uyb0RvYy54bWysU8lu2zAQvRfIPxC8x5JcL4lgOXATuChg&#10;JAGcIGeaIi0BFIclaUvu13dIeUPaU9ELNcMZzfLe4+yhaxTZC+tq0AXNBiklQnMoa70t6Pvb8vaO&#10;EueZLpkCLQp6EI4+zG++zFqTiyFUoEphCRbRLm9NQSvvTZ4kjleiYW4ARmgMSrAN8+jabVJa1mL1&#10;RiXDNJ0kLdjSWODCObx96oN0HutLKbh/kdIJT1RBcTYfTxvPTTiT+YzlW8tMVfPjGOwfpmhYrbHp&#10;udQT84zsbP1HqabmFhxIP+DQJCBlzUXcAbfJ0k/brCtmRNwFwXHmDJP7f2X5835tXi3x3TfokMAA&#10;SGtc7vAy7NNJ24QvTkowjhAezrCJzhOOl8Npmt0Px5RwjI2yu9FkHMokl7+Ndf67gIYEo6AWaYlo&#10;sf3K+T71lBKaaVjWSkVqlCZtQSdfx2n84RzB4kpjj8uswfLdpiN1iXtMT4tsoDzgfhZ66p3hyxqH&#10;WDHnX5lFrnEl1K9/wUMqwGZwtCipwP76233IRwowSkmL2imo+7ljVlCifmgk5z4bjYLYojMaT4fo&#10;2OvI5jqid80joDwzfCmGRzPke3UypYXmA2W+CF0xxDTH3gX1J/PR94rGZ8LFYhGTUF6G+ZVeGx5K&#10;B1gDxG/dB7PmyINHBp/hpDKWf6Kjz+0JWew8yDpyFYDuUT3ij9KMbB+fUdD+tR+zLo99/hsAAP//&#10;AwBQSwMEFAAGAAgAAAAhAMKFaGnhAAAACQEAAA8AAABkcnMvZG93bnJldi54bWxMj8FOwzAQRO9I&#10;/IO1SNyo0ygUN41TVZEqJASHll64OfE2ibDXIXbbwNdjTuW4mqeZt8V6soadcfS9IwnzWQIMqXG6&#10;p1bC4X37IID5oEgr4wglfKOHdXl7U6hcuwvt8LwPLYsl5HMloQthyDn3TYdW+ZkbkGJ2dKNVIZ5j&#10;y/WoLrHcGp4myYJb1VNc6NSAVYfN5/5kJbxU2ze1q1Mrfkz1/HrcDF+Hj0cp7++mzQpYwClcYfjT&#10;j+pQRqfanUh7ZiSkmVhGNAZiDiwCi6csA1ZLEFkCvCz4/w/KXwAAAP//AwBQSwECLQAUAAYACAAA&#10;ACEAtoM4kv4AAADhAQAAEwAAAAAAAAAAAAAAAAAAAAAAW0NvbnRlbnRfVHlwZXNdLnhtbFBLAQIt&#10;ABQABgAIAAAAIQA4/SH/1gAAAJQBAAALAAAAAAAAAAAAAAAAAC8BAABfcmVscy8ucmVsc1BLAQIt&#10;ABQABgAIAAAAIQDTGVJaHAIAADQEAAAOAAAAAAAAAAAAAAAAAC4CAABkcnMvZTJvRG9jLnhtbFBL&#10;AQItABQABgAIAAAAIQDChWhp4QAAAAkBAAAPAAAAAAAAAAAAAAAAAHYEAABkcnMvZG93bnJldi54&#10;bWxQSwUGAAAAAAQABADzAAAAhAUAAAAA&#10;" filled="f" stroked="f" strokeweight=".5pt">
                <v:textbox>
                  <w:txbxContent>
                    <w:p w14:paraId="1BCCCDD4" w14:textId="1881B361" w:rsidR="00DC6A3A" w:rsidRDefault="00DC6A3A" w:rsidP="00DC6A3A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7. PDU session-related response, including non-3gpp device</w:t>
                      </w:r>
                      <w:r>
                        <w:rPr>
                          <w:lang w:eastAsia="zh-CN"/>
                        </w:rPr>
                        <w:t>’</w:t>
                      </w:r>
                      <w:r>
                        <w:rPr>
                          <w:rFonts w:hint="eastAsia"/>
                          <w:lang w:eastAsia="zh-CN"/>
                        </w:rPr>
                        <w:t>s User ID subscribed QoS</w:t>
                      </w:r>
                    </w:p>
                  </w:txbxContent>
                </v:textbox>
              </v:shape>
            </w:pict>
          </mc:Fallback>
        </mc:AlternateContent>
      </w:r>
    </w:p>
    <w:p w14:paraId="4171C2B1" w14:textId="15C8C058" w:rsidR="00BB2F05" w:rsidRDefault="00BB2F05">
      <w:pPr>
        <w:rPr>
          <w:lang w:eastAsia="zh-CN"/>
        </w:rPr>
      </w:pPr>
    </w:p>
    <w:p w14:paraId="4446CE3A" w14:textId="0CAE46CE" w:rsidR="00BB2F05" w:rsidRDefault="00BB2F05">
      <w:pPr>
        <w:rPr>
          <w:lang w:eastAsia="zh-CN"/>
        </w:rPr>
      </w:pPr>
    </w:p>
    <w:p w14:paraId="6B625D4F" w14:textId="68B81D84" w:rsidR="00BB2F05" w:rsidRDefault="00BB2F05">
      <w:pPr>
        <w:rPr>
          <w:lang w:eastAsia="zh-CN"/>
        </w:rPr>
      </w:pPr>
    </w:p>
    <w:p w14:paraId="37A2A286" w14:textId="5C27AF5D" w:rsidR="00BB2F05" w:rsidRDefault="00BB2F05">
      <w:pPr>
        <w:rPr>
          <w:lang w:eastAsia="zh-CN"/>
        </w:rPr>
      </w:pPr>
    </w:p>
    <w:p w14:paraId="7541CE36" w14:textId="1C02FE78" w:rsidR="00BB2F05" w:rsidRDefault="00BB2F05">
      <w:pPr>
        <w:rPr>
          <w:lang w:eastAsia="zh-CN"/>
        </w:rPr>
      </w:pPr>
    </w:p>
    <w:p w14:paraId="7890DE28" w14:textId="227AA2C4" w:rsidR="00BB2F05" w:rsidRDefault="00BB2F05">
      <w:pPr>
        <w:rPr>
          <w:lang w:eastAsia="zh-CN"/>
        </w:rPr>
      </w:pPr>
    </w:p>
    <w:p w14:paraId="68A79E23" w14:textId="5C5B008E" w:rsidR="00BB2F05" w:rsidRDefault="00BB2F05">
      <w:pPr>
        <w:rPr>
          <w:lang w:eastAsia="zh-CN"/>
        </w:rPr>
      </w:pPr>
    </w:p>
    <w:p w14:paraId="016A9D6E" w14:textId="77777777" w:rsidR="00BB2F05" w:rsidRDefault="00BB2F05">
      <w:pPr>
        <w:rPr>
          <w:lang w:eastAsia="zh-CN"/>
        </w:rPr>
      </w:pPr>
    </w:p>
    <w:p w14:paraId="2A571392" w14:textId="06EB6BC2" w:rsidR="009F70DF" w:rsidRPr="00F52C74" w:rsidRDefault="009F70DF" w:rsidP="00DB57F9">
      <w:pPr>
        <w:rPr>
          <w:rFonts w:eastAsiaTheme="minorEastAsia"/>
          <w:lang w:eastAsia="zh-CN"/>
        </w:rPr>
      </w:pPr>
    </w:p>
    <w:p w14:paraId="699682EE" w14:textId="77777777" w:rsidR="009F70DF" w:rsidRDefault="00000000" w:rsidP="00DB57F9">
      <w:pPr>
        <w:pStyle w:val="TF"/>
        <w:jc w:val="left"/>
      </w:pPr>
      <w:r>
        <w:t>Figure 6.X.</w:t>
      </w:r>
      <w:r w:rsidR="00FE4741">
        <w:t>3</w:t>
      </w:r>
      <w:r>
        <w:t xml:space="preserve">-1: high-level flow of </w:t>
      </w:r>
      <w:r>
        <w:rPr>
          <w:rFonts w:hint="eastAsia"/>
          <w:lang w:val="en-US" w:eastAsia="zh-CN"/>
        </w:rPr>
        <w:t xml:space="preserve">Configuration and Usage of </w:t>
      </w:r>
      <w:r w:rsidR="003A1428">
        <w:rPr>
          <w:lang w:val="en-US" w:eastAsia="zh-CN"/>
        </w:rPr>
        <w:t xml:space="preserve">non-3gpp devices’ </w:t>
      </w:r>
      <w:r>
        <w:rPr>
          <w:rFonts w:hint="eastAsia"/>
          <w:lang w:val="en-US" w:eastAsia="zh-CN"/>
        </w:rPr>
        <w:t>User Identifiers</w:t>
      </w:r>
    </w:p>
    <w:p w14:paraId="36E2EEB1" w14:textId="77777777" w:rsidR="009F70DF" w:rsidRDefault="0000000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procedure includes the following steps:</w:t>
      </w:r>
    </w:p>
    <w:p w14:paraId="3AEBC941" w14:textId="77777777" w:rsidR="009F70DF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1A: The UE</w:t>
      </w:r>
      <w:r w:rsidR="005870E5">
        <w:rPr>
          <w:lang w:val="en-US" w:eastAsia="zh-CN"/>
        </w:rPr>
        <w:t>/</w:t>
      </w:r>
      <w:r w:rsidR="004202E1">
        <w:rPr>
          <w:lang w:val="en-US" w:eastAsia="zh-CN"/>
        </w:rPr>
        <w:t>5G-</w:t>
      </w:r>
      <w:r w:rsidR="005870E5">
        <w:rPr>
          <w:lang w:val="en-US" w:eastAsia="zh-CN"/>
        </w:rPr>
        <w:t>RG</w:t>
      </w:r>
      <w:r>
        <w:t xml:space="preserve"> is </w:t>
      </w:r>
      <w:bookmarkStart w:id="8" w:name="OLE_LINK2"/>
      <w:r>
        <w:t xml:space="preserve">pre-configured with </w:t>
      </w:r>
      <w:r w:rsidR="00875BE9">
        <w:rPr>
          <w:lang w:eastAsia="zh-CN"/>
        </w:rPr>
        <w:t>non-3GPP</w:t>
      </w:r>
      <w:r w:rsidR="005870E5">
        <w:rPr>
          <w:lang w:eastAsia="zh-CN"/>
        </w:rPr>
        <w:t xml:space="preserve"> device access</w:t>
      </w:r>
      <w:r>
        <w:rPr>
          <w:rFonts w:hint="eastAsia"/>
          <w:lang w:val="en-US" w:eastAsia="zh-CN"/>
        </w:rPr>
        <w:t xml:space="preserve"> info</w:t>
      </w:r>
      <w:bookmarkEnd w:id="8"/>
      <w:r w:rsidR="000A559B">
        <w:rPr>
          <w:lang w:val="en-US" w:eastAsia="zh-CN"/>
        </w:rPr>
        <w:t>.</w:t>
      </w:r>
    </w:p>
    <w:p w14:paraId="02948B00" w14:textId="77777777" w:rsidR="009F70DF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1B: </w:t>
      </w:r>
      <w:r w:rsidR="00320D08">
        <w:rPr>
          <w:lang w:val="en-US" w:eastAsia="zh-CN"/>
        </w:rPr>
        <w:t xml:space="preserve">The </w:t>
      </w:r>
      <w:r w:rsidR="005870E5">
        <w:rPr>
          <w:lang w:val="en-US" w:eastAsia="zh-CN"/>
        </w:rPr>
        <w:t xml:space="preserve">AAA server is pre-configured with </w:t>
      </w:r>
      <w:r w:rsidR="00875BE9">
        <w:rPr>
          <w:lang w:val="en-US" w:eastAsia="zh-CN"/>
        </w:rPr>
        <w:t>n</w:t>
      </w:r>
      <w:r w:rsidR="005870E5">
        <w:rPr>
          <w:lang w:val="en-US" w:eastAsia="zh-CN"/>
        </w:rPr>
        <w:t xml:space="preserve">on-3gpp </w:t>
      </w:r>
      <w:r w:rsidR="00875BE9">
        <w:rPr>
          <w:lang w:val="en-US" w:eastAsia="zh-CN"/>
        </w:rPr>
        <w:t>device</w:t>
      </w:r>
      <w:r w:rsidR="005870E5">
        <w:rPr>
          <w:lang w:val="en-US" w:eastAsia="zh-CN"/>
        </w:rPr>
        <w:t xml:space="preserve"> access inf</w:t>
      </w:r>
      <w:r w:rsidR="00320D08">
        <w:rPr>
          <w:lang w:val="en-US" w:eastAsia="zh-CN"/>
        </w:rPr>
        <w:t>ormation.</w:t>
      </w:r>
    </w:p>
    <w:p w14:paraId="17A51DF3" w14:textId="77777777" w:rsidR="009F70DF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2: </w:t>
      </w:r>
      <w:r w:rsidR="009D483A">
        <w:rPr>
          <w:rFonts w:hint="eastAsia"/>
          <w:lang w:val="en-US" w:eastAsia="zh-CN"/>
        </w:rPr>
        <w:t xml:space="preserve">When </w:t>
      </w:r>
      <w:r w:rsidR="009D483A" w:rsidRPr="004E010C">
        <w:rPr>
          <w:lang w:val="en-US" w:eastAsia="zh-CN"/>
        </w:rPr>
        <w:t>UIA info</w:t>
      </w:r>
      <w:r w:rsidR="009D483A">
        <w:rPr>
          <w:rFonts w:hint="eastAsia"/>
          <w:lang w:val="en-US" w:eastAsia="zh-CN"/>
        </w:rPr>
        <w:t xml:space="preserve"> is updated, the network can </w:t>
      </w:r>
      <w:r w:rsidR="009D483A" w:rsidRPr="004E010C">
        <w:rPr>
          <w:lang w:val="en-US" w:eastAsia="zh-CN"/>
        </w:rPr>
        <w:t>update</w:t>
      </w:r>
      <w:r w:rsidR="009D483A">
        <w:rPr>
          <w:rFonts w:hint="eastAsia"/>
          <w:lang w:val="en-US" w:eastAsia="zh-CN"/>
        </w:rPr>
        <w:t xml:space="preserve"> the UIA info</w:t>
      </w:r>
      <w:r w:rsidR="009D483A" w:rsidRPr="004E010C">
        <w:rPr>
          <w:lang w:val="en-US" w:eastAsia="zh-CN"/>
        </w:rPr>
        <w:t xml:space="preserve"> during </w:t>
      </w:r>
      <w:r w:rsidR="009D483A">
        <w:rPr>
          <w:lang w:val="en-US" w:eastAsia="zh-CN"/>
        </w:rPr>
        <w:t xml:space="preserve">the </w:t>
      </w:r>
      <w:r w:rsidR="009D483A" w:rsidRPr="004E010C">
        <w:rPr>
          <w:lang w:val="en-US" w:eastAsia="zh-CN"/>
        </w:rPr>
        <w:t>registration procedure or UE</w:t>
      </w:r>
      <w:r w:rsidR="009D483A">
        <w:rPr>
          <w:lang w:val="en-US" w:eastAsia="zh-CN"/>
        </w:rPr>
        <w:t>/5G-RG</w:t>
      </w:r>
      <w:r w:rsidR="009D483A" w:rsidRPr="004E010C">
        <w:rPr>
          <w:lang w:val="en-US" w:eastAsia="zh-CN"/>
        </w:rPr>
        <w:t xml:space="preserve"> </w:t>
      </w:r>
      <w:r w:rsidR="009D483A">
        <w:rPr>
          <w:rFonts w:hint="eastAsia"/>
          <w:lang w:val="en-US" w:eastAsia="zh-CN"/>
        </w:rPr>
        <w:t>parameters</w:t>
      </w:r>
      <w:r w:rsidR="009D483A" w:rsidRPr="004E010C">
        <w:rPr>
          <w:lang w:val="en-US" w:eastAsia="zh-CN"/>
        </w:rPr>
        <w:t xml:space="preserve"> Update procedure</w:t>
      </w:r>
      <w:r w:rsidR="009D483A">
        <w:rPr>
          <w:rFonts w:hint="eastAsia"/>
          <w:lang w:val="en-US" w:eastAsia="zh-CN"/>
        </w:rPr>
        <w:t xml:space="preserve">. The application layer approach, which may be </w:t>
      </w:r>
      <w:r w:rsidR="009D483A">
        <w:rPr>
          <w:lang w:val="en-US" w:eastAsia="zh-CN"/>
        </w:rPr>
        <w:t xml:space="preserve">an </w:t>
      </w:r>
      <w:r w:rsidR="009D483A">
        <w:rPr>
          <w:rFonts w:hint="eastAsia"/>
          <w:lang w:val="en-US" w:eastAsia="zh-CN"/>
        </w:rPr>
        <w:t xml:space="preserve">alternative, is out of </w:t>
      </w:r>
      <w:r w:rsidR="009D483A">
        <w:rPr>
          <w:lang w:val="en-US" w:eastAsia="zh-CN"/>
        </w:rPr>
        <w:t xml:space="preserve">the </w:t>
      </w:r>
      <w:r w:rsidR="009D483A">
        <w:rPr>
          <w:rFonts w:hint="eastAsia"/>
          <w:lang w:val="en-US" w:eastAsia="zh-CN"/>
        </w:rPr>
        <w:t>3GPP scope</w:t>
      </w:r>
      <w:r w:rsidR="009D483A">
        <w:rPr>
          <w:lang w:val="en-US" w:eastAsia="zh-CN"/>
        </w:rPr>
        <w:t>.</w:t>
      </w:r>
    </w:p>
    <w:p w14:paraId="347AA76E" w14:textId="77777777" w:rsidR="000D5F3F" w:rsidRDefault="000D5F3F">
      <w:pPr>
        <w:rPr>
          <w:lang w:val="en-US" w:eastAsia="zh-CN"/>
        </w:rPr>
      </w:pPr>
      <w:r>
        <w:rPr>
          <w:lang w:val="en-US" w:eastAsia="zh-CN"/>
        </w:rPr>
        <w:t>3. Non-3gpp Device sends uplink data to UE/</w:t>
      </w:r>
      <w:r w:rsidR="009D483A">
        <w:rPr>
          <w:lang w:val="en-US" w:eastAsia="zh-CN"/>
        </w:rPr>
        <w:t>5G-</w:t>
      </w:r>
      <w:r>
        <w:rPr>
          <w:lang w:val="en-US" w:eastAsia="zh-CN"/>
        </w:rPr>
        <w:t>RG</w:t>
      </w:r>
      <w:r w:rsidR="000A559B">
        <w:rPr>
          <w:lang w:val="en-US" w:eastAsia="zh-CN"/>
        </w:rPr>
        <w:t>.</w:t>
      </w:r>
    </w:p>
    <w:p w14:paraId="6076019F" w14:textId="58889204" w:rsidR="009F70DF" w:rsidRDefault="000D5F3F">
      <w:pPr>
        <w:rPr>
          <w:lang w:val="en-US" w:eastAsia="zh-CN"/>
        </w:rPr>
      </w:pP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: When </w:t>
      </w:r>
      <w:r>
        <w:rPr>
          <w:lang w:val="en-US" w:eastAsia="zh-CN"/>
        </w:rPr>
        <w:t xml:space="preserve">a </w:t>
      </w:r>
      <w:r w:rsidR="000A559B">
        <w:rPr>
          <w:lang w:val="en-US" w:eastAsia="zh-CN"/>
        </w:rPr>
        <w:t>non-3GPP</w:t>
      </w:r>
      <w:r>
        <w:rPr>
          <w:lang w:val="en-US" w:eastAsia="zh-CN"/>
        </w:rPr>
        <w:t xml:space="preserve"> device triggers the data</w:t>
      </w:r>
      <w:r>
        <w:rPr>
          <w:rFonts w:hint="eastAsia"/>
          <w:lang w:val="en-US" w:eastAsia="zh-CN"/>
        </w:rPr>
        <w:t xml:space="preserve"> service, the associated UE</w:t>
      </w:r>
      <w:r w:rsidR="004202E1">
        <w:rPr>
          <w:rFonts w:hint="eastAsia"/>
          <w:lang w:val="en-US" w:eastAsia="zh-CN"/>
        </w:rPr>
        <w:t>/</w:t>
      </w:r>
      <w:r w:rsidR="004202E1">
        <w:rPr>
          <w:lang w:val="en-US" w:eastAsia="zh-CN"/>
        </w:rPr>
        <w:t>5G-RG</w:t>
      </w:r>
      <w:r>
        <w:rPr>
          <w:rFonts w:hint="eastAsia"/>
          <w:lang w:val="en-US" w:eastAsia="zh-CN"/>
        </w:rPr>
        <w:t xml:space="preserve"> may send the </w:t>
      </w:r>
      <w:r w:rsidRPr="00EE3351">
        <w:rPr>
          <w:lang w:val="en-US" w:eastAsia="zh-CN"/>
        </w:rPr>
        <w:t xml:space="preserve">PDU </w:t>
      </w:r>
      <w:r>
        <w:rPr>
          <w:lang w:val="en-US" w:eastAsia="zh-CN"/>
        </w:rPr>
        <w:t>session-related</w:t>
      </w:r>
      <w:r>
        <w:rPr>
          <w:rFonts w:hint="eastAsia"/>
          <w:lang w:val="en-US" w:eastAsia="zh-CN"/>
        </w:rPr>
        <w:t xml:space="preserve"> request message 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network</w:t>
      </w:r>
      <w:r w:rsidR="004202E1">
        <w:rPr>
          <w:lang w:val="en-US" w:eastAsia="zh-CN"/>
        </w:rPr>
        <w:t xml:space="preserve">, </w:t>
      </w:r>
      <w:r w:rsidR="004202E1">
        <w:rPr>
          <w:rFonts w:hint="eastAsia"/>
          <w:lang w:val="en-US" w:eastAsia="zh-CN"/>
        </w:rPr>
        <w:t xml:space="preserve">including the </w:t>
      </w:r>
      <w:r w:rsidR="004202E1">
        <w:rPr>
          <w:lang w:val="en-US" w:eastAsia="zh-CN"/>
        </w:rPr>
        <w:t xml:space="preserve">UE/5G-RG </w:t>
      </w:r>
      <w:r w:rsidR="004202E1">
        <w:rPr>
          <w:rFonts w:hint="eastAsia"/>
          <w:lang w:val="en-US" w:eastAsia="zh-CN"/>
        </w:rPr>
        <w:t xml:space="preserve">SUPI and </w:t>
      </w:r>
      <w:r w:rsidR="00F92AFB">
        <w:rPr>
          <w:rFonts w:hint="eastAsia"/>
          <w:lang w:val="en-US" w:eastAsia="zh-CN"/>
        </w:rPr>
        <w:t>Non-3gpp device</w:t>
      </w:r>
      <w:r w:rsidR="00F92AFB">
        <w:rPr>
          <w:lang w:val="en-US" w:eastAsia="zh-CN"/>
        </w:rPr>
        <w:t>’</w:t>
      </w:r>
      <w:r w:rsidR="00F92AFB">
        <w:rPr>
          <w:rFonts w:hint="eastAsia"/>
          <w:lang w:val="en-US" w:eastAsia="zh-CN"/>
        </w:rPr>
        <w:t xml:space="preserve">s </w:t>
      </w:r>
      <w:r w:rsidR="004202E1">
        <w:rPr>
          <w:rFonts w:hint="eastAsia"/>
          <w:lang w:val="en-US" w:eastAsia="zh-CN"/>
        </w:rPr>
        <w:t>User ID</w:t>
      </w:r>
      <w:r w:rsidR="00F92AFB">
        <w:rPr>
          <w:rFonts w:hint="eastAsia"/>
          <w:lang w:val="en-US" w:eastAsia="zh-CN"/>
        </w:rPr>
        <w:t>.</w:t>
      </w:r>
    </w:p>
    <w:p w14:paraId="2A2928B9" w14:textId="77777777" w:rsidR="009F70DF" w:rsidRDefault="000D5F3F">
      <w:pPr>
        <w:rPr>
          <w:lang w:val="en-US" w:eastAsia="zh-CN"/>
        </w:rPr>
      </w:pP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: During the PDU session procedure, the SMF may trigger the</w:t>
      </w:r>
      <w:r>
        <w:rPr>
          <w:lang w:val="en-US" w:eastAsia="zh-CN"/>
        </w:rPr>
        <w:t xml:space="preserve"> </w:t>
      </w:r>
      <w:r>
        <w:rPr>
          <w:lang w:eastAsia="zh-CN"/>
        </w:rPr>
        <w:t>Secondary authentication using credentials</w:t>
      </w:r>
      <w:r w:rsidR="000A559B">
        <w:rPr>
          <w:lang w:eastAsia="zh-CN"/>
        </w:rPr>
        <w:t>.</w:t>
      </w:r>
    </w:p>
    <w:p w14:paraId="080C13A2" w14:textId="105DABFF" w:rsidR="009F70DF" w:rsidRDefault="000D5F3F">
      <w:pPr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: When the </w:t>
      </w:r>
      <w:r>
        <w:rPr>
          <w:lang w:val="en-US" w:eastAsia="zh-CN"/>
        </w:rPr>
        <w:t xml:space="preserve">non-3gpp device’s </w:t>
      </w:r>
      <w:r>
        <w:rPr>
          <w:rFonts w:hint="eastAsia"/>
          <w:lang w:val="en-US" w:eastAsia="zh-CN"/>
        </w:rPr>
        <w:t xml:space="preserve">User ID has completed the </w:t>
      </w:r>
      <w:r>
        <w:rPr>
          <w:lang w:eastAsia="zh-CN"/>
        </w:rPr>
        <w:t>authentication</w:t>
      </w:r>
      <w:r>
        <w:rPr>
          <w:rFonts w:hint="eastAsia"/>
          <w:lang w:val="en-US" w:eastAsia="zh-CN"/>
        </w:rPr>
        <w:t xml:space="preserve">, the network enables the connectivity between </w:t>
      </w:r>
      <w:r>
        <w:rPr>
          <w:lang w:val="en-US" w:eastAsia="zh-CN"/>
        </w:rPr>
        <w:t>UE/</w:t>
      </w:r>
      <w:r w:rsidR="004202E1">
        <w:rPr>
          <w:lang w:val="en-US" w:eastAsia="zh-CN"/>
        </w:rPr>
        <w:t>5</w:t>
      </w:r>
      <w:r w:rsidR="004202E1">
        <w:rPr>
          <w:rFonts w:hint="eastAsia"/>
          <w:lang w:val="en-US" w:eastAsia="zh-CN"/>
        </w:rPr>
        <w:t>G-</w:t>
      </w:r>
      <w:r>
        <w:rPr>
          <w:lang w:val="en-US" w:eastAsia="zh-CN"/>
        </w:rPr>
        <w:t>RG</w:t>
      </w:r>
      <w:r>
        <w:rPr>
          <w:rFonts w:hint="eastAsia"/>
          <w:lang w:val="en-US" w:eastAsia="zh-CN"/>
        </w:rPr>
        <w:t xml:space="preserve"> and DN. Meanwhile, the </w:t>
      </w:r>
      <w:r>
        <w:rPr>
          <w:lang w:val="en-US" w:eastAsia="zh-CN"/>
        </w:rPr>
        <w:t>network (</w:t>
      </w:r>
      <w:r>
        <w:rPr>
          <w:rFonts w:hint="eastAsia"/>
          <w:lang w:val="en-US" w:eastAsia="zh-CN"/>
        </w:rPr>
        <w:t xml:space="preserve">e.g. UDM) shall mark the </w:t>
      </w:r>
      <w:r>
        <w:rPr>
          <w:lang w:val="en-US" w:eastAsia="zh-CN"/>
        </w:rPr>
        <w:t>UE/</w:t>
      </w:r>
      <w:r w:rsidR="004202E1">
        <w:rPr>
          <w:lang w:val="en-US" w:eastAsia="zh-CN"/>
        </w:rPr>
        <w:t>5</w:t>
      </w:r>
      <w:r w:rsidR="004202E1">
        <w:rPr>
          <w:rFonts w:hint="eastAsia"/>
          <w:lang w:val="en-US" w:eastAsia="zh-CN"/>
        </w:rPr>
        <w:t>G-</w:t>
      </w:r>
      <w:r>
        <w:rPr>
          <w:lang w:val="en-US" w:eastAsia="zh-CN"/>
        </w:rPr>
        <w:t xml:space="preserve">RG </w:t>
      </w:r>
      <w:r>
        <w:rPr>
          <w:rFonts w:hint="eastAsia"/>
          <w:lang w:val="en-US" w:eastAsia="zh-CN"/>
        </w:rPr>
        <w:t>SUPI</w:t>
      </w:r>
      <w:r w:rsidR="00F92AFB"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Non-3GPP device’s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ID </w:t>
      </w:r>
      <w:r>
        <w:rPr>
          <w:rFonts w:hint="eastAsia"/>
          <w:lang w:val="en-US" w:eastAsia="zh-CN"/>
        </w:rPr>
        <w:t xml:space="preserve">status as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active</w:t>
      </w:r>
      <w:r>
        <w:rPr>
          <w:lang w:val="en-US" w:eastAsia="zh-CN"/>
        </w:rPr>
        <w:t>”. At the same time, the network will check the concurrent non-3GPP device number</w:t>
      </w:r>
      <w:r w:rsidR="004202E1">
        <w:rPr>
          <w:lang w:val="en-US" w:eastAsia="zh-CN"/>
        </w:rPr>
        <w:t xml:space="preserve"> with the UE/5G-</w:t>
      </w:r>
      <w:r w:rsidR="004202E1">
        <w:rPr>
          <w:lang w:val="en-US" w:eastAsia="zh-CN"/>
        </w:rPr>
        <w:lastRenderedPageBreak/>
        <w:t>RG SUPI</w:t>
      </w:r>
      <w:r>
        <w:rPr>
          <w:lang w:val="en-US" w:eastAsia="zh-CN"/>
        </w:rPr>
        <w:t xml:space="preserve">. If the concurrent </w:t>
      </w:r>
      <w:r w:rsidR="00875BE9">
        <w:rPr>
          <w:lang w:val="en-US" w:eastAsia="zh-CN"/>
        </w:rPr>
        <w:t>non-3GPP</w:t>
      </w:r>
      <w:r>
        <w:rPr>
          <w:lang w:val="en-US" w:eastAsia="zh-CN"/>
        </w:rPr>
        <w:t xml:space="preserve"> device number is larger than the UE/</w:t>
      </w:r>
      <w:r w:rsidR="009D483A">
        <w:rPr>
          <w:lang w:val="en-US" w:eastAsia="zh-CN"/>
        </w:rPr>
        <w:t>5G-</w:t>
      </w:r>
      <w:r>
        <w:rPr>
          <w:lang w:val="en-US" w:eastAsia="zh-CN"/>
        </w:rPr>
        <w:t xml:space="preserve">RG subscribed concurrent number, the network will reject the PDP session request with the appropriate cause code.  </w:t>
      </w:r>
    </w:p>
    <w:p w14:paraId="5259D9D5" w14:textId="77777777" w:rsidR="009F70DF" w:rsidRDefault="000D5F3F">
      <w:pPr>
        <w:rPr>
          <w:lang w:val="en-US" w:eastAsia="zh-CN"/>
        </w:rPr>
      </w:pP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network enables the connectivity between </w:t>
      </w:r>
      <w:r>
        <w:rPr>
          <w:lang w:val="en-US" w:eastAsia="zh-CN"/>
        </w:rPr>
        <w:t>UE/</w:t>
      </w:r>
      <w:r w:rsidR="009D483A">
        <w:rPr>
          <w:lang w:val="en-US" w:eastAsia="zh-CN"/>
        </w:rPr>
        <w:t>5G-</w:t>
      </w:r>
      <w:r>
        <w:rPr>
          <w:lang w:val="en-US" w:eastAsia="zh-CN"/>
        </w:rPr>
        <w:t>RG</w:t>
      </w:r>
      <w:r>
        <w:rPr>
          <w:rFonts w:hint="eastAsia"/>
          <w:lang w:val="en-US" w:eastAsia="zh-CN"/>
        </w:rPr>
        <w:t xml:space="preserve"> and DN</w:t>
      </w:r>
      <w:r>
        <w:rPr>
          <w:lang w:val="en-US" w:eastAsia="zh-CN"/>
        </w:rPr>
        <w:t xml:space="preserve"> with subscribed dedicated QoS. </w:t>
      </w:r>
    </w:p>
    <w:p w14:paraId="5C06B21E" w14:textId="77777777" w:rsidR="009F70DF" w:rsidRDefault="00320D08">
      <w:pPr>
        <w:rPr>
          <w:lang w:val="en-US" w:eastAsia="zh-CN"/>
        </w:rPr>
      </w:pP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>: The UE</w:t>
      </w:r>
      <w:r>
        <w:rPr>
          <w:lang w:val="en-US" w:eastAsia="zh-CN"/>
        </w:rPr>
        <w:t>/</w:t>
      </w:r>
      <w:r w:rsidR="004202E1">
        <w:rPr>
          <w:lang w:val="en-US" w:eastAsia="zh-CN"/>
        </w:rPr>
        <w:t>5G-</w:t>
      </w:r>
      <w:r>
        <w:rPr>
          <w:lang w:val="en-US" w:eastAsia="zh-CN"/>
        </w:rPr>
        <w:t>RG</w:t>
      </w:r>
      <w:r>
        <w:rPr>
          <w:rFonts w:hint="eastAsia"/>
          <w:lang w:val="en-US" w:eastAsia="zh-CN"/>
        </w:rPr>
        <w:t xml:space="preserve"> transmits the data with </w:t>
      </w:r>
      <w:bookmarkStart w:id="9" w:name="OLE_LINK9"/>
      <w:r>
        <w:rPr>
          <w:rFonts w:hint="eastAsia"/>
          <w:lang w:val="en-US" w:eastAsia="zh-CN"/>
        </w:rPr>
        <w:t>connectivity between UE</w:t>
      </w:r>
      <w:r>
        <w:rPr>
          <w:lang w:val="en-US" w:eastAsia="zh-CN"/>
        </w:rPr>
        <w:t>/</w:t>
      </w:r>
      <w:r w:rsidR="009D483A">
        <w:rPr>
          <w:lang w:val="en-US" w:eastAsia="zh-CN"/>
        </w:rPr>
        <w:t>5G-</w:t>
      </w:r>
      <w:r>
        <w:rPr>
          <w:lang w:val="en-US" w:eastAsia="zh-CN"/>
        </w:rPr>
        <w:t>RG</w:t>
      </w:r>
      <w:r>
        <w:rPr>
          <w:rFonts w:hint="eastAsia"/>
          <w:lang w:val="en-US" w:eastAsia="zh-CN"/>
        </w:rPr>
        <w:t xml:space="preserve"> and DN</w:t>
      </w:r>
      <w:bookmarkEnd w:id="9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UE/</w:t>
      </w:r>
      <w:r w:rsidR="009D483A">
        <w:rPr>
          <w:lang w:val="en-US" w:eastAsia="zh-CN"/>
        </w:rPr>
        <w:t>5G-</w:t>
      </w:r>
      <w:r>
        <w:rPr>
          <w:lang w:val="en-US" w:eastAsia="zh-CN"/>
        </w:rPr>
        <w:t xml:space="preserve">RG </w:t>
      </w:r>
      <w:r w:rsidR="004202E1">
        <w:rPr>
          <w:lang w:val="en-US" w:eastAsia="zh-CN"/>
        </w:rPr>
        <w:t>must</w:t>
      </w:r>
      <w:r>
        <w:rPr>
          <w:lang w:val="en-US" w:eastAsia="zh-CN"/>
        </w:rPr>
        <w:t xml:space="preserve"> support multiple PDU sessions launched by different non-3GPP devices simultaneously.</w:t>
      </w:r>
    </w:p>
    <w:p w14:paraId="07EC1EC4" w14:textId="77777777" w:rsidR="00320D08" w:rsidRDefault="00320D08">
      <w:pPr>
        <w:rPr>
          <w:lang w:val="en-US" w:eastAsia="zh-CN"/>
        </w:rPr>
      </w:pPr>
      <w:r>
        <w:rPr>
          <w:lang w:val="en-US" w:eastAsia="zh-CN"/>
        </w:rPr>
        <w:t>9: the UE/</w:t>
      </w:r>
      <w:r w:rsidR="009D483A">
        <w:rPr>
          <w:lang w:val="en-US" w:eastAsia="zh-CN"/>
        </w:rPr>
        <w:t>5G-</w:t>
      </w:r>
      <w:r>
        <w:rPr>
          <w:lang w:val="en-US" w:eastAsia="zh-CN"/>
        </w:rPr>
        <w:t xml:space="preserve">RG transmits the data </w:t>
      </w:r>
      <w:r w:rsidR="004202E1">
        <w:rPr>
          <w:lang w:val="en-US" w:eastAsia="zh-CN"/>
        </w:rPr>
        <w:t xml:space="preserve">to </w:t>
      </w:r>
      <w:r w:rsidR="00875BE9">
        <w:rPr>
          <w:lang w:val="en-US" w:eastAsia="zh-CN"/>
        </w:rPr>
        <w:t>non-3GPP</w:t>
      </w:r>
      <w:r>
        <w:rPr>
          <w:lang w:val="en-US" w:eastAsia="zh-CN"/>
        </w:rPr>
        <w:t xml:space="preserve"> devices</w:t>
      </w:r>
      <w:r w:rsidR="000A559B">
        <w:rPr>
          <w:lang w:val="en-US" w:eastAsia="zh-CN"/>
        </w:rPr>
        <w:t>.</w:t>
      </w:r>
    </w:p>
    <w:p w14:paraId="0864EDF8" w14:textId="77777777" w:rsidR="00320D08" w:rsidRDefault="00320D08">
      <w:pPr>
        <w:rPr>
          <w:lang w:val="en-US" w:eastAsia="zh-CN"/>
        </w:rPr>
      </w:pP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 xml:space="preserve">: the </w:t>
      </w:r>
      <w:r w:rsidR="000A559B">
        <w:rPr>
          <w:lang w:val="en-US" w:eastAsia="zh-CN"/>
        </w:rPr>
        <w:t>non-3GPP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 de-</w:t>
      </w:r>
      <w:r>
        <w:rPr>
          <w:lang w:val="en-US" w:eastAsia="zh-CN"/>
        </w:rPr>
        <w:t>activate</w:t>
      </w:r>
      <w:r w:rsidR="004202E1">
        <w:rPr>
          <w:lang w:val="en-US" w:eastAsia="zh-CN"/>
        </w:rPr>
        <w:t>s the connection</w:t>
      </w:r>
      <w:r>
        <w:rPr>
          <w:lang w:val="en-US" w:eastAsia="zh-CN"/>
        </w:rPr>
        <w:t xml:space="preserve">, which will trigger </w:t>
      </w:r>
      <w:r>
        <w:rPr>
          <w:rFonts w:hint="eastAsia"/>
          <w:lang w:val="en-US" w:eastAsia="zh-CN"/>
        </w:rPr>
        <w:t>the</w:t>
      </w:r>
      <w:r w:rsidR="004202E1">
        <w:rPr>
          <w:lang w:val="en-US" w:eastAsia="zh-CN"/>
        </w:rPr>
        <w:t xml:space="preserve"> relevant</w:t>
      </w:r>
      <w:r>
        <w:rPr>
          <w:rFonts w:hint="eastAsia"/>
          <w:lang w:val="en-US" w:eastAsia="zh-CN"/>
        </w:rPr>
        <w:t xml:space="preserve"> PDU session</w:t>
      </w:r>
      <w:r w:rsidR="004202E1">
        <w:rPr>
          <w:lang w:val="en-US" w:eastAsia="zh-CN"/>
        </w:rPr>
        <w:t xml:space="preserve"> between UE/5G-RG and 5GC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be</w:t>
      </w:r>
      <w:r>
        <w:rPr>
          <w:rFonts w:hint="eastAsia"/>
          <w:lang w:val="en-US" w:eastAsia="zh-CN"/>
        </w:rPr>
        <w:t xml:space="preserve"> released</w:t>
      </w:r>
      <w:r w:rsidR="004202E1">
        <w:rPr>
          <w:lang w:val="en-US" w:eastAsia="zh-CN"/>
        </w:rPr>
        <w:t>.</w:t>
      </w:r>
    </w:p>
    <w:p w14:paraId="2309EF61" w14:textId="64BDD46A" w:rsidR="009F70DF" w:rsidRDefault="00320D08">
      <w:pPr>
        <w:rPr>
          <w:lang w:val="en-US" w:eastAsia="zh-CN"/>
        </w:rPr>
      </w:pP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>The network shall mark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>/</w:t>
      </w:r>
      <w:r w:rsidR="009D483A">
        <w:rPr>
          <w:lang w:val="en-US" w:eastAsia="zh-CN"/>
        </w:rPr>
        <w:t>5G-</w:t>
      </w:r>
      <w:r>
        <w:rPr>
          <w:rFonts w:hint="eastAsia"/>
          <w:lang w:val="en-US" w:eastAsia="zh-CN"/>
        </w:rPr>
        <w:t>RG SUPI/</w:t>
      </w:r>
      <w:r>
        <w:rPr>
          <w:lang w:val="en-US" w:eastAsia="zh-CN"/>
        </w:rPr>
        <w:t xml:space="preserve">Non-3gpp </w:t>
      </w:r>
      <w:r w:rsidR="00F92AFB">
        <w:rPr>
          <w:rFonts w:hint="eastAsia"/>
          <w:lang w:val="en-US" w:eastAsia="zh-CN"/>
        </w:rPr>
        <w:t>device</w:t>
      </w:r>
      <w:r w:rsidR="00F92AFB">
        <w:rPr>
          <w:lang w:val="en-US" w:eastAsia="zh-CN"/>
        </w:rPr>
        <w:t>’</w:t>
      </w:r>
      <w:r w:rsidR="00F92AFB"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u</w:t>
      </w:r>
      <w:r>
        <w:rPr>
          <w:rFonts w:hint="eastAsia"/>
          <w:lang w:val="en-US" w:eastAsia="zh-CN"/>
        </w:rPr>
        <w:t xml:space="preserve">ser </w:t>
      </w:r>
      <w:r>
        <w:rPr>
          <w:lang w:val="en-US" w:eastAsia="zh-CN"/>
        </w:rPr>
        <w:t>ID</w:t>
      </w:r>
      <w:r>
        <w:rPr>
          <w:rFonts w:hint="eastAsia"/>
          <w:lang w:val="en-US" w:eastAsia="zh-CN"/>
        </w:rPr>
        <w:t xml:space="preserve"> status as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inactive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which means for the UE</w:t>
      </w:r>
      <w:r>
        <w:rPr>
          <w:lang w:val="en-US" w:eastAsia="zh-CN"/>
        </w:rPr>
        <w:t>/</w:t>
      </w:r>
      <w:r w:rsidR="009D483A">
        <w:rPr>
          <w:lang w:val="en-US" w:eastAsia="zh-CN"/>
        </w:rPr>
        <w:t>5G-</w:t>
      </w:r>
      <w:r>
        <w:rPr>
          <w:lang w:val="en-US" w:eastAsia="zh-CN"/>
        </w:rPr>
        <w:t xml:space="preserve">RG </w:t>
      </w:r>
      <w:r>
        <w:rPr>
          <w:rFonts w:hint="eastAsia"/>
          <w:lang w:val="en-US" w:eastAsia="zh-CN"/>
        </w:rPr>
        <w:t>(SUPI)</w:t>
      </w:r>
      <w:r>
        <w:rPr>
          <w:lang w:val="en-US" w:eastAsia="zh-CN"/>
        </w:rPr>
        <w:t>, this Non-3gpp</w:t>
      </w:r>
      <w:r w:rsidR="00F92AFB">
        <w:rPr>
          <w:rFonts w:hint="eastAsia"/>
          <w:lang w:val="en-US" w:eastAsia="zh-CN"/>
        </w:rPr>
        <w:t xml:space="preserve"> device</w:t>
      </w:r>
      <w:r w:rsidR="00F92AFB">
        <w:rPr>
          <w:lang w:val="en-US" w:eastAsia="zh-CN"/>
        </w:rPr>
        <w:t>’</w:t>
      </w:r>
      <w:r w:rsidR="00F92AFB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User ID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 xml:space="preserve">being </w:t>
      </w:r>
      <w:r w:rsidR="004202E1">
        <w:rPr>
          <w:lang w:val="en-US" w:eastAsia="zh-CN"/>
        </w:rPr>
        <w:t>active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Furthermore, </w:t>
      </w:r>
      <w:r>
        <w:rPr>
          <w:lang w:val="en-US" w:eastAsia="zh-CN"/>
        </w:rPr>
        <w:t xml:space="preserve">abnormal </w:t>
      </w:r>
      <w:r w:rsidR="004202E1">
        <w:rPr>
          <w:lang w:val="en-US" w:eastAsia="zh-CN"/>
        </w:rPr>
        <w:t>non-3GPP</w:t>
      </w:r>
      <w:r>
        <w:rPr>
          <w:lang w:val="en-US" w:eastAsia="zh-CN"/>
        </w:rPr>
        <w:t xml:space="preserve"> user ID deactivation should be considered too. For example, </w:t>
      </w:r>
      <w:r>
        <w:rPr>
          <w:rFonts w:hint="eastAsia"/>
          <w:lang w:val="en-US" w:eastAsia="zh-CN"/>
        </w:rPr>
        <w:t xml:space="preserve">the network may set </w:t>
      </w:r>
      <w:r>
        <w:rPr>
          <w:lang w:val="en-US" w:eastAsia="zh-CN"/>
        </w:rPr>
        <w:t>an active duration</w:t>
      </w:r>
      <w:r>
        <w:rPr>
          <w:rFonts w:hint="eastAsia"/>
          <w:lang w:val="en-US" w:eastAsia="zh-CN"/>
        </w:rPr>
        <w:t xml:space="preserve"> timer</w:t>
      </w:r>
      <w:r>
        <w:rPr>
          <w:lang w:val="en-US" w:eastAsia="zh-CN"/>
        </w:rPr>
        <w:t xml:space="preserve"> or inactivity timer</w:t>
      </w:r>
      <w:r>
        <w:rPr>
          <w:rFonts w:hint="eastAsia"/>
          <w:lang w:val="en-US" w:eastAsia="zh-CN"/>
        </w:rPr>
        <w:t xml:space="preserve"> for each </w:t>
      </w:r>
      <w:r>
        <w:rPr>
          <w:lang w:val="en-US" w:eastAsia="zh-CN"/>
        </w:rPr>
        <w:t>non-3gpp device’s u</w:t>
      </w:r>
      <w:r>
        <w:rPr>
          <w:rFonts w:hint="eastAsia"/>
          <w:lang w:val="en-US" w:eastAsia="zh-CN"/>
        </w:rPr>
        <w:t>ser ID, When the time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expires, the network triggers to release the connectivity</w:t>
      </w:r>
      <w:r>
        <w:rPr>
          <w:lang w:val="en-US" w:eastAsia="zh-CN"/>
        </w:rPr>
        <w:t xml:space="preserve"> to allow other access. </w:t>
      </w:r>
    </w:p>
    <w:p w14:paraId="4F311D20" w14:textId="77777777" w:rsidR="009F70DF" w:rsidRDefault="009F70DF">
      <w:pPr>
        <w:rPr>
          <w:lang w:eastAsia="zh-CN"/>
        </w:rPr>
      </w:pPr>
    </w:p>
    <w:p w14:paraId="2A373A01" w14:textId="77777777" w:rsidR="009F70DF" w:rsidRDefault="00000000">
      <w:pPr>
        <w:pStyle w:val="Heading3"/>
        <w:rPr>
          <w:rFonts w:eastAsia="DengXian"/>
          <w:lang w:eastAsia="zh-CN"/>
        </w:rPr>
      </w:pPr>
      <w:bookmarkStart w:id="10" w:name="_Toc157692402"/>
      <w:r>
        <w:rPr>
          <w:rFonts w:eastAsia="DengXian"/>
          <w:lang w:eastAsia="zh-CN"/>
        </w:rPr>
        <w:t>6.X.</w:t>
      </w:r>
      <w:r w:rsidR="00FE4741">
        <w:rPr>
          <w:rFonts w:eastAsia="DengXian"/>
          <w:lang w:eastAsia="zh-CN"/>
        </w:rPr>
        <w:t>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 xml:space="preserve">Impacts on services, </w:t>
      </w:r>
      <w:proofErr w:type="gramStart"/>
      <w:r>
        <w:rPr>
          <w:rFonts w:eastAsia="DengXian"/>
        </w:rPr>
        <w:t>entities</w:t>
      </w:r>
      <w:proofErr w:type="gramEnd"/>
      <w:r>
        <w:rPr>
          <w:rFonts w:eastAsia="DengXian"/>
        </w:rPr>
        <w:t xml:space="preserve"> and interfaces</w:t>
      </w:r>
      <w:bookmarkEnd w:id="10"/>
    </w:p>
    <w:p w14:paraId="23B908FD" w14:textId="77777777" w:rsidR="009F70DF" w:rsidRDefault="00000000">
      <w:pPr>
        <w:rPr>
          <w:lang w:eastAsia="ko-KR"/>
        </w:rPr>
      </w:pPr>
      <w:r>
        <w:rPr>
          <w:lang w:eastAsia="ko-KR"/>
        </w:rPr>
        <w:t>UE</w:t>
      </w:r>
      <w:r w:rsidR="004202E1">
        <w:rPr>
          <w:lang w:eastAsia="ko-KR"/>
        </w:rPr>
        <w:t>/5G-RG</w:t>
      </w:r>
      <w:r>
        <w:rPr>
          <w:lang w:eastAsia="ko-KR"/>
        </w:rPr>
        <w:t xml:space="preserve"> impacts:</w:t>
      </w:r>
    </w:p>
    <w:p w14:paraId="0C9A9679" w14:textId="0223777B" w:rsidR="009F70DF" w:rsidRDefault="00000000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875BE9">
        <w:rPr>
          <w:lang w:eastAsia="ko-KR"/>
        </w:rPr>
        <w:t xml:space="preserve">Correct </w:t>
      </w:r>
      <w:r w:rsidR="00875BE9">
        <w:t>Non-3GPP User ID selection</w:t>
      </w:r>
      <w:r w:rsidR="00CD17EA">
        <w:rPr>
          <w:rFonts w:hint="eastAsia"/>
          <w:lang w:eastAsia="zh-CN"/>
        </w:rPr>
        <w:t xml:space="preserve"> </w:t>
      </w:r>
      <w:r w:rsidR="00875BE9">
        <w:t>for PDU session based on non-3GPP device access info</w:t>
      </w:r>
    </w:p>
    <w:p w14:paraId="218B5B27" w14:textId="44AA5D8A" w:rsidR="00875BE9" w:rsidRDefault="00875BE9">
      <w:pPr>
        <w:pStyle w:val="B1"/>
      </w:pPr>
      <w:r>
        <w:t xml:space="preserve">-  Manage multiple </w:t>
      </w:r>
      <w:proofErr w:type="gramStart"/>
      <w:r>
        <w:t>Non-3GPP</w:t>
      </w:r>
      <w:proofErr w:type="gramEnd"/>
      <w:r>
        <w:t xml:space="preserve"> </w:t>
      </w:r>
      <w:r w:rsidR="004F728F">
        <w:rPr>
          <w:rFonts w:hint="eastAsia"/>
          <w:lang w:eastAsia="zh-CN"/>
        </w:rPr>
        <w:t>device</w:t>
      </w:r>
      <w:r w:rsidR="004F728F">
        <w:rPr>
          <w:lang w:eastAsia="zh-CN"/>
        </w:rPr>
        <w:t>’</w:t>
      </w:r>
      <w:r w:rsidR="004F728F">
        <w:rPr>
          <w:rFonts w:hint="eastAsia"/>
          <w:lang w:eastAsia="zh-CN"/>
        </w:rPr>
        <w:t xml:space="preserve">s </w:t>
      </w:r>
      <w:r>
        <w:t>User IDs</w:t>
      </w:r>
      <w:r w:rsidR="000A559B">
        <w:t xml:space="preserve"> </w:t>
      </w:r>
    </w:p>
    <w:p w14:paraId="7A34ADAC" w14:textId="77777777" w:rsidR="000A559B" w:rsidRDefault="000A559B" w:rsidP="000A559B">
      <w:pPr>
        <w:rPr>
          <w:lang w:eastAsia="ko-KR"/>
        </w:rPr>
      </w:pPr>
      <w:r>
        <w:rPr>
          <w:lang w:eastAsia="ko-KR"/>
        </w:rPr>
        <w:t>AMF impacts:</w:t>
      </w:r>
    </w:p>
    <w:p w14:paraId="51F79CC4" w14:textId="1CCCAF0F" w:rsidR="000A559B" w:rsidRPr="000A559B" w:rsidRDefault="000A559B" w:rsidP="000A559B">
      <w:pPr>
        <w:pStyle w:val="B1"/>
        <w:rPr>
          <w:lang w:val="en-US" w:eastAsia="zh-CN"/>
        </w:rPr>
      </w:pPr>
      <w:r>
        <w:rPr>
          <w:lang w:eastAsia="ko-KR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ko-KR"/>
        </w:rPr>
        <w:t>impact to</w:t>
      </w:r>
      <w:r>
        <w:rPr>
          <w:rFonts w:hint="eastAsia"/>
          <w:lang w:val="en-US" w:eastAsia="zh-CN"/>
        </w:rPr>
        <w:t xml:space="preserve"> the </w:t>
      </w:r>
      <w:r w:rsidRPr="004E010C">
        <w:rPr>
          <w:lang w:val="en-US" w:eastAsia="zh-CN"/>
        </w:rPr>
        <w:t>PDU session establishment/modification</w:t>
      </w:r>
      <w:r>
        <w:rPr>
          <w:rFonts w:hint="eastAsia"/>
          <w:lang w:val="en-US" w:eastAsia="zh-CN"/>
        </w:rPr>
        <w:t xml:space="preserve"> procedure based on the SUPI+</w:t>
      </w:r>
      <w:r w:rsidR="00802A7D">
        <w:rPr>
          <w:lang w:val="en-US" w:eastAsia="zh-CN"/>
        </w:rPr>
        <w:t xml:space="preserve"> additional</w:t>
      </w:r>
      <w:r w:rsidR="00CD17EA">
        <w:rPr>
          <w:rFonts w:hint="eastAsia"/>
          <w:lang w:val="en-US" w:eastAsia="zh-CN"/>
        </w:rPr>
        <w:t xml:space="preserve"> </w:t>
      </w:r>
      <w:proofErr w:type="gramStart"/>
      <w:r w:rsidR="00CD17EA">
        <w:rPr>
          <w:rFonts w:hint="eastAsia"/>
          <w:lang w:val="en-US" w:eastAsia="zh-CN"/>
        </w:rPr>
        <w:t>Non-3GPP</w:t>
      </w:r>
      <w:proofErr w:type="gramEnd"/>
      <w:r w:rsidR="00CD17EA">
        <w:rPr>
          <w:rFonts w:hint="eastAsia"/>
          <w:lang w:val="en-US" w:eastAsia="zh-CN"/>
        </w:rPr>
        <w:t xml:space="preserve"> device</w:t>
      </w:r>
      <w:r w:rsidR="00CD17EA">
        <w:rPr>
          <w:lang w:val="en-US" w:eastAsia="zh-CN"/>
        </w:rPr>
        <w:t>’</w:t>
      </w:r>
      <w:r w:rsidR="00CD17EA">
        <w:rPr>
          <w:rFonts w:hint="eastAsia"/>
          <w:lang w:val="en-US" w:eastAsia="zh-CN"/>
        </w:rPr>
        <w:t>s</w:t>
      </w:r>
      <w:r w:rsidR="00802A7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User ID.</w:t>
      </w:r>
    </w:p>
    <w:p w14:paraId="2345D9A8" w14:textId="77777777" w:rsidR="000A559B" w:rsidRDefault="000A559B" w:rsidP="000A559B">
      <w:pPr>
        <w:rPr>
          <w:lang w:eastAsia="ko-KR"/>
        </w:rPr>
      </w:pPr>
      <w:r>
        <w:rPr>
          <w:rFonts w:hint="eastAsia"/>
          <w:lang w:val="en-US" w:eastAsia="zh-CN"/>
        </w:rPr>
        <w:t>SMF</w:t>
      </w:r>
      <w:r>
        <w:rPr>
          <w:lang w:eastAsia="ko-KR"/>
        </w:rPr>
        <w:t xml:space="preserve"> impacts:</w:t>
      </w:r>
    </w:p>
    <w:p w14:paraId="49BBBC53" w14:textId="2F3CD586" w:rsidR="000A559B" w:rsidRDefault="000A559B" w:rsidP="000A559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ko-KR"/>
        </w:rPr>
        <w:t>impact to</w:t>
      </w:r>
      <w:r>
        <w:rPr>
          <w:rFonts w:hint="eastAsia"/>
          <w:lang w:val="en-US" w:eastAsia="zh-CN"/>
        </w:rPr>
        <w:t xml:space="preserve"> the </w:t>
      </w:r>
      <w:r w:rsidRPr="004E010C">
        <w:rPr>
          <w:lang w:val="en-US" w:eastAsia="zh-CN"/>
        </w:rPr>
        <w:t>PDU session establishment/modification</w:t>
      </w:r>
      <w:r>
        <w:rPr>
          <w:rFonts w:hint="eastAsia"/>
          <w:lang w:val="en-US" w:eastAsia="zh-CN"/>
        </w:rPr>
        <w:t xml:space="preserve"> procedure based on the SUPI+</w:t>
      </w:r>
      <w:r w:rsidR="00802A7D">
        <w:rPr>
          <w:lang w:val="en-US" w:eastAsia="zh-CN"/>
        </w:rPr>
        <w:t xml:space="preserve"> additional </w:t>
      </w:r>
      <w:proofErr w:type="gramStart"/>
      <w:r w:rsidR="00CD17EA">
        <w:rPr>
          <w:rFonts w:hint="eastAsia"/>
          <w:lang w:val="en-US" w:eastAsia="zh-CN"/>
        </w:rPr>
        <w:t>Non-3GPP</w:t>
      </w:r>
      <w:proofErr w:type="gramEnd"/>
      <w:r w:rsidR="00CD17EA">
        <w:rPr>
          <w:rFonts w:hint="eastAsia"/>
          <w:lang w:val="en-US" w:eastAsia="zh-CN"/>
        </w:rPr>
        <w:t xml:space="preserve"> device</w:t>
      </w:r>
      <w:r w:rsidR="00CD17EA">
        <w:rPr>
          <w:lang w:val="en-US" w:eastAsia="zh-CN"/>
        </w:rPr>
        <w:t>’</w:t>
      </w:r>
      <w:r w:rsidR="00CD17EA">
        <w:rPr>
          <w:rFonts w:hint="eastAsia"/>
          <w:lang w:val="en-US" w:eastAsia="zh-CN"/>
        </w:rPr>
        <w:t xml:space="preserve">s </w:t>
      </w:r>
      <w:r>
        <w:rPr>
          <w:rFonts w:hint="eastAsia"/>
          <w:lang w:val="en-US" w:eastAsia="zh-CN"/>
        </w:rPr>
        <w:t>User ID.</w:t>
      </w:r>
    </w:p>
    <w:p w14:paraId="4234A221" w14:textId="77777777" w:rsidR="00802A7D" w:rsidRDefault="00802A7D" w:rsidP="00802A7D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Charging impacts:</w:t>
      </w:r>
    </w:p>
    <w:p w14:paraId="783CADFE" w14:textId="5BC645DE" w:rsidR="00802A7D" w:rsidRDefault="00802A7D" w:rsidP="00802A7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ko-KR"/>
        </w:rPr>
        <w:t>impact to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CDR</w:t>
      </w:r>
      <w:r>
        <w:rPr>
          <w:rFonts w:hint="eastAsia"/>
          <w:lang w:val="en-US" w:eastAsia="zh-CN"/>
        </w:rPr>
        <w:t xml:space="preserve"> procedure based on the SUPI+</w:t>
      </w:r>
      <w:r>
        <w:rPr>
          <w:lang w:val="en-US" w:eastAsia="zh-CN"/>
        </w:rPr>
        <w:t xml:space="preserve"> additional </w:t>
      </w:r>
      <w:proofErr w:type="gramStart"/>
      <w:r w:rsidR="00CD17EA">
        <w:rPr>
          <w:rFonts w:hint="eastAsia"/>
          <w:lang w:val="en-US" w:eastAsia="zh-CN"/>
        </w:rPr>
        <w:t>Non-3GPP</w:t>
      </w:r>
      <w:proofErr w:type="gramEnd"/>
      <w:r w:rsidR="00CD17EA">
        <w:rPr>
          <w:rFonts w:hint="eastAsia"/>
          <w:lang w:val="en-US" w:eastAsia="zh-CN"/>
        </w:rPr>
        <w:t xml:space="preserve"> device</w:t>
      </w:r>
      <w:r w:rsidR="00CD17EA">
        <w:rPr>
          <w:lang w:val="en-US" w:eastAsia="zh-CN"/>
        </w:rPr>
        <w:t>’</w:t>
      </w:r>
      <w:r w:rsidR="00CD17EA">
        <w:rPr>
          <w:rFonts w:hint="eastAsia"/>
          <w:lang w:val="en-US" w:eastAsia="zh-CN"/>
        </w:rPr>
        <w:t xml:space="preserve">s </w:t>
      </w:r>
      <w:r>
        <w:rPr>
          <w:rFonts w:hint="eastAsia"/>
          <w:lang w:val="en-US" w:eastAsia="zh-CN"/>
        </w:rPr>
        <w:t>User ID.</w:t>
      </w:r>
    </w:p>
    <w:p w14:paraId="4AEBD997" w14:textId="77777777" w:rsidR="009F70DF" w:rsidRDefault="00000000">
      <w:pPr>
        <w:rPr>
          <w:lang w:eastAsia="ko-KR"/>
        </w:rPr>
      </w:pPr>
      <w:r>
        <w:rPr>
          <w:lang w:eastAsia="ko-KR"/>
        </w:rPr>
        <w:t>UDM</w:t>
      </w:r>
      <w:r>
        <w:rPr>
          <w:rFonts w:hint="eastAsia"/>
          <w:lang w:val="en-US" w:eastAsia="zh-CN"/>
        </w:rPr>
        <w:t>/UDR</w:t>
      </w:r>
      <w:r>
        <w:rPr>
          <w:lang w:eastAsia="ko-KR"/>
        </w:rPr>
        <w:t xml:space="preserve"> impacts:</w:t>
      </w:r>
    </w:p>
    <w:p w14:paraId="55075A7C" w14:textId="77777777" w:rsidR="009F70DF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 xml:space="preserve">The UDM </w:t>
      </w:r>
      <w:r w:rsidR="00875BE9">
        <w:rPr>
          <w:lang w:val="en-US" w:eastAsia="zh-CN"/>
        </w:rPr>
        <w:t>supports</w:t>
      </w:r>
      <w:r w:rsidR="00875BE9">
        <w:rPr>
          <w:lang w:val="en-US"/>
        </w:rPr>
        <w:t xml:space="preserve"> multiple non-3GPP device’s user</w:t>
      </w:r>
      <w:r>
        <w:rPr>
          <w:rFonts w:hint="eastAsia"/>
          <w:lang w:val="en-US" w:eastAsia="zh-CN"/>
        </w:rPr>
        <w:t xml:space="preserve"> profile</w:t>
      </w:r>
      <w:r w:rsidR="00875BE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per </w:t>
      </w:r>
      <w:r w:rsidR="00875BE9">
        <w:rPr>
          <w:lang w:val="en-US" w:eastAsia="zh-CN"/>
        </w:rPr>
        <w:t>UE/</w:t>
      </w:r>
      <w:r w:rsidR="004202E1">
        <w:rPr>
          <w:lang w:val="en-US" w:eastAsia="zh-CN"/>
        </w:rPr>
        <w:t>5</w:t>
      </w:r>
      <w:r w:rsidR="004202E1">
        <w:rPr>
          <w:rFonts w:hint="eastAsia"/>
          <w:lang w:val="en-US" w:eastAsia="zh-CN"/>
        </w:rPr>
        <w:t>G-</w:t>
      </w:r>
      <w:r w:rsidR="00875BE9">
        <w:rPr>
          <w:lang w:val="en-US" w:eastAsia="zh-CN"/>
        </w:rPr>
        <w:t xml:space="preserve">RG </w:t>
      </w:r>
      <w:r>
        <w:rPr>
          <w:rFonts w:hint="eastAsia"/>
          <w:lang w:val="en-US" w:eastAsia="zh-CN"/>
        </w:rPr>
        <w:t>SUPI</w:t>
      </w:r>
      <w:r w:rsidR="00875BE9">
        <w:rPr>
          <w:lang w:val="en-US" w:eastAsia="zh-CN"/>
        </w:rPr>
        <w:t xml:space="preserve"> -- </w:t>
      </w:r>
      <w:bookmarkStart w:id="11" w:name="OLE_LINK15"/>
      <w:r>
        <w:rPr>
          <w:rFonts w:hint="eastAsia"/>
          <w:lang w:val="en-US" w:eastAsia="zh-CN"/>
        </w:rPr>
        <w:t xml:space="preserve">the </w:t>
      </w:r>
      <w:r w:rsidR="00875BE9">
        <w:rPr>
          <w:lang w:val="en-US" w:eastAsia="zh-CN"/>
        </w:rPr>
        <w:t>Non-3GPP device’s u</w:t>
      </w:r>
      <w:r>
        <w:rPr>
          <w:rFonts w:hint="eastAsia"/>
          <w:lang w:val="en-US" w:eastAsia="zh-CN"/>
        </w:rPr>
        <w:t>ser ID</w:t>
      </w:r>
      <w:bookmarkEnd w:id="11"/>
      <w:r>
        <w:rPr>
          <w:rFonts w:hint="eastAsia"/>
          <w:lang w:val="en-US" w:eastAsia="zh-CN"/>
        </w:rPr>
        <w:t>(s) list associated with the</w:t>
      </w:r>
      <w:r w:rsidR="00875BE9">
        <w:rPr>
          <w:lang w:val="en-US" w:eastAsia="zh-CN"/>
        </w:rPr>
        <w:t xml:space="preserve"> one UE/</w:t>
      </w:r>
      <w:r w:rsidR="004202E1">
        <w:rPr>
          <w:lang w:val="en-US" w:eastAsia="zh-CN"/>
        </w:rPr>
        <w:t>5</w:t>
      </w:r>
      <w:r w:rsidR="004202E1">
        <w:rPr>
          <w:rFonts w:hint="eastAsia"/>
          <w:lang w:val="en-US" w:eastAsia="zh-CN"/>
        </w:rPr>
        <w:t>G-</w:t>
      </w:r>
      <w:r w:rsidR="00875BE9">
        <w:rPr>
          <w:lang w:val="en-US" w:eastAsia="zh-CN"/>
        </w:rPr>
        <w:t>RG</w:t>
      </w:r>
      <w:r>
        <w:rPr>
          <w:rFonts w:hint="eastAsia"/>
          <w:lang w:val="en-US" w:eastAsia="zh-CN"/>
        </w:rPr>
        <w:t xml:space="preserve"> SUPI</w:t>
      </w:r>
      <w:r w:rsidR="00875BE9">
        <w:rPr>
          <w:lang w:val="en-US" w:eastAsia="zh-CN"/>
        </w:rPr>
        <w:t>, including</w:t>
      </w:r>
      <w:r>
        <w:rPr>
          <w:rFonts w:hint="eastAsia"/>
          <w:lang w:val="en-US" w:eastAsia="zh-CN"/>
        </w:rPr>
        <w:t xml:space="preserve"> subscribed</w:t>
      </w:r>
      <w:r w:rsidR="00875BE9">
        <w:rPr>
          <w:lang w:val="en-US" w:eastAsia="zh-CN"/>
        </w:rPr>
        <w:t xml:space="preserve"> dedicated</w:t>
      </w:r>
      <w:r>
        <w:rPr>
          <w:rFonts w:hint="eastAsia"/>
          <w:lang w:val="en-US" w:eastAsia="zh-CN"/>
        </w:rPr>
        <w:t xml:space="preserve"> QoS info, SUPI/User identify status, and so on</w:t>
      </w:r>
      <w:r>
        <w:rPr>
          <w:lang w:eastAsia="ko-KR"/>
        </w:rPr>
        <w:t>.</w:t>
      </w:r>
    </w:p>
    <w:p w14:paraId="16271EB7" w14:textId="77777777" w:rsidR="009F70DF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="00875BE9">
        <w:rPr>
          <w:lang w:val="en-US" w:eastAsia="zh-CN"/>
        </w:rPr>
        <w:t>Capability to reject or accept the non-3gpp device’s user ID provisioning request based on the existing concurrent active number and subscribed concurrent active number</w:t>
      </w:r>
    </w:p>
    <w:p w14:paraId="75D219E2" w14:textId="77777777" w:rsidR="009F70DF" w:rsidRDefault="009F70DF">
      <w:pPr>
        <w:rPr>
          <w:lang w:eastAsia="zh-CN"/>
        </w:rPr>
      </w:pPr>
    </w:p>
    <w:p w14:paraId="1837F747" w14:textId="77777777" w:rsidR="0037530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75300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BED5D" w14:textId="77777777" w:rsidR="00E04139" w:rsidRDefault="00E04139">
      <w:pPr>
        <w:spacing w:after="0"/>
      </w:pPr>
      <w:r>
        <w:separator/>
      </w:r>
    </w:p>
  </w:endnote>
  <w:endnote w:type="continuationSeparator" w:id="0">
    <w:p w14:paraId="4588854C" w14:textId="77777777" w:rsidR="00E04139" w:rsidRDefault="00E041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ED060" w14:textId="77777777" w:rsidR="009F70DF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BCC539" w14:textId="77777777" w:rsidR="009F70DF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E6E716" w14:textId="77777777" w:rsidR="009F70DF" w:rsidRDefault="009F70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C2D03" w14:textId="77777777" w:rsidR="00E04139" w:rsidRDefault="00E04139">
      <w:pPr>
        <w:spacing w:after="0"/>
      </w:pPr>
      <w:r>
        <w:separator/>
      </w:r>
    </w:p>
  </w:footnote>
  <w:footnote w:type="continuationSeparator" w:id="0">
    <w:p w14:paraId="39282BE6" w14:textId="77777777" w:rsidR="00E04139" w:rsidRDefault="00E041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8DD63" w14:textId="77777777" w:rsidR="009F70DF" w:rsidRDefault="009F70DF"/>
  <w:p w14:paraId="1AA1E759" w14:textId="77777777" w:rsidR="009F70DF" w:rsidRDefault="009F70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C9C18" w14:textId="77777777" w:rsidR="009F70DF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F0D0862" w14:textId="77777777" w:rsidR="009F70DF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en-US" w:eastAsia="zh-CN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074BE7" w14:textId="77777777" w:rsidR="009F70DF" w:rsidRDefault="009F70D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oNotDisplayPageBoundarie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47"/>
    <w:rsid w:val="00000FF3"/>
    <w:rsid w:val="00001A3F"/>
    <w:rsid w:val="00002842"/>
    <w:rsid w:val="00002DC8"/>
    <w:rsid w:val="00003503"/>
    <w:rsid w:val="00003772"/>
    <w:rsid w:val="0000385B"/>
    <w:rsid w:val="00003FE7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20E9"/>
    <w:rsid w:val="00022B20"/>
    <w:rsid w:val="00023565"/>
    <w:rsid w:val="000243D1"/>
    <w:rsid w:val="00024628"/>
    <w:rsid w:val="00024798"/>
    <w:rsid w:val="00025C6A"/>
    <w:rsid w:val="00025DF8"/>
    <w:rsid w:val="0002670B"/>
    <w:rsid w:val="000268FB"/>
    <w:rsid w:val="000277D7"/>
    <w:rsid w:val="00027B9C"/>
    <w:rsid w:val="0003091B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D23"/>
    <w:rsid w:val="00052427"/>
    <w:rsid w:val="00052A29"/>
    <w:rsid w:val="00053A88"/>
    <w:rsid w:val="0005480D"/>
    <w:rsid w:val="000549F0"/>
    <w:rsid w:val="00054C14"/>
    <w:rsid w:val="000559CF"/>
    <w:rsid w:val="00056F95"/>
    <w:rsid w:val="0005715C"/>
    <w:rsid w:val="00060A28"/>
    <w:rsid w:val="00060F24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3048"/>
    <w:rsid w:val="0007338E"/>
    <w:rsid w:val="0007339A"/>
    <w:rsid w:val="00073BD4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90D4D"/>
    <w:rsid w:val="00091BA0"/>
    <w:rsid w:val="00093796"/>
    <w:rsid w:val="000946ED"/>
    <w:rsid w:val="0009483A"/>
    <w:rsid w:val="000955CB"/>
    <w:rsid w:val="00095AD3"/>
    <w:rsid w:val="000961BE"/>
    <w:rsid w:val="000965B7"/>
    <w:rsid w:val="0009764F"/>
    <w:rsid w:val="000A0549"/>
    <w:rsid w:val="000A0A29"/>
    <w:rsid w:val="000A1CE9"/>
    <w:rsid w:val="000A1FDC"/>
    <w:rsid w:val="000A2B97"/>
    <w:rsid w:val="000A3736"/>
    <w:rsid w:val="000A49D3"/>
    <w:rsid w:val="000A559B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020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71AA"/>
    <w:rsid w:val="000C74FC"/>
    <w:rsid w:val="000C7FDC"/>
    <w:rsid w:val="000D0180"/>
    <w:rsid w:val="000D0B2A"/>
    <w:rsid w:val="000D0F88"/>
    <w:rsid w:val="000D0FDE"/>
    <w:rsid w:val="000D11A5"/>
    <w:rsid w:val="000D1BFB"/>
    <w:rsid w:val="000D226F"/>
    <w:rsid w:val="000D2D4F"/>
    <w:rsid w:val="000D2E76"/>
    <w:rsid w:val="000D40A1"/>
    <w:rsid w:val="000D59E4"/>
    <w:rsid w:val="000D5EAF"/>
    <w:rsid w:val="000D5F3F"/>
    <w:rsid w:val="000D70EA"/>
    <w:rsid w:val="000E1477"/>
    <w:rsid w:val="000E3F5F"/>
    <w:rsid w:val="000E44F6"/>
    <w:rsid w:val="000E4996"/>
    <w:rsid w:val="000F0450"/>
    <w:rsid w:val="000F06D8"/>
    <w:rsid w:val="000F3035"/>
    <w:rsid w:val="000F468C"/>
    <w:rsid w:val="000F5D71"/>
    <w:rsid w:val="000F5E59"/>
    <w:rsid w:val="000F60B7"/>
    <w:rsid w:val="000F67B7"/>
    <w:rsid w:val="000F6C6D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B88"/>
    <w:rsid w:val="0014582F"/>
    <w:rsid w:val="0014688E"/>
    <w:rsid w:val="0014769B"/>
    <w:rsid w:val="00147EAA"/>
    <w:rsid w:val="001512CD"/>
    <w:rsid w:val="00151A7D"/>
    <w:rsid w:val="001520C4"/>
    <w:rsid w:val="001520C5"/>
    <w:rsid w:val="00152663"/>
    <w:rsid w:val="00152E53"/>
    <w:rsid w:val="001538DF"/>
    <w:rsid w:val="00153E25"/>
    <w:rsid w:val="00153FE5"/>
    <w:rsid w:val="00156945"/>
    <w:rsid w:val="00156FE0"/>
    <w:rsid w:val="00157858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9C2"/>
    <w:rsid w:val="001673CA"/>
    <w:rsid w:val="00167AF3"/>
    <w:rsid w:val="00170407"/>
    <w:rsid w:val="00170A7C"/>
    <w:rsid w:val="001714E8"/>
    <w:rsid w:val="0017207F"/>
    <w:rsid w:val="00172A27"/>
    <w:rsid w:val="0017314F"/>
    <w:rsid w:val="001731A2"/>
    <w:rsid w:val="001736B5"/>
    <w:rsid w:val="00173A57"/>
    <w:rsid w:val="001750EF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666E"/>
    <w:rsid w:val="0019674E"/>
    <w:rsid w:val="00196B2A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1200"/>
    <w:rsid w:val="001D1FB4"/>
    <w:rsid w:val="001D2DF9"/>
    <w:rsid w:val="001D4B5C"/>
    <w:rsid w:val="001D7452"/>
    <w:rsid w:val="001E0DF5"/>
    <w:rsid w:val="001E125D"/>
    <w:rsid w:val="001E1F34"/>
    <w:rsid w:val="001E4DFF"/>
    <w:rsid w:val="001E5C9E"/>
    <w:rsid w:val="001E67E4"/>
    <w:rsid w:val="001E7806"/>
    <w:rsid w:val="001F0BF7"/>
    <w:rsid w:val="001F0DB0"/>
    <w:rsid w:val="001F0F75"/>
    <w:rsid w:val="001F1523"/>
    <w:rsid w:val="001F2317"/>
    <w:rsid w:val="001F2473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C7B"/>
    <w:rsid w:val="00201759"/>
    <w:rsid w:val="002021FC"/>
    <w:rsid w:val="002043CF"/>
    <w:rsid w:val="002049A0"/>
    <w:rsid w:val="0020552E"/>
    <w:rsid w:val="00205A0D"/>
    <w:rsid w:val="00205C61"/>
    <w:rsid w:val="00205F81"/>
    <w:rsid w:val="00206169"/>
    <w:rsid w:val="00207B40"/>
    <w:rsid w:val="00207F20"/>
    <w:rsid w:val="002102F5"/>
    <w:rsid w:val="002104A0"/>
    <w:rsid w:val="002113F8"/>
    <w:rsid w:val="002122C3"/>
    <w:rsid w:val="00212A86"/>
    <w:rsid w:val="0021321D"/>
    <w:rsid w:val="0021395C"/>
    <w:rsid w:val="0021576A"/>
    <w:rsid w:val="00215B76"/>
    <w:rsid w:val="0021621B"/>
    <w:rsid w:val="00216F4A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DE7"/>
    <w:rsid w:val="0024781C"/>
    <w:rsid w:val="00247CAC"/>
    <w:rsid w:val="00247D8B"/>
    <w:rsid w:val="00247FFA"/>
    <w:rsid w:val="00250064"/>
    <w:rsid w:val="00250C1C"/>
    <w:rsid w:val="00251EFF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4138"/>
    <w:rsid w:val="00285449"/>
    <w:rsid w:val="00285692"/>
    <w:rsid w:val="00285761"/>
    <w:rsid w:val="00286417"/>
    <w:rsid w:val="0028786F"/>
    <w:rsid w:val="00287A12"/>
    <w:rsid w:val="00287B41"/>
    <w:rsid w:val="00291038"/>
    <w:rsid w:val="0029128B"/>
    <w:rsid w:val="00291CB2"/>
    <w:rsid w:val="00292E3B"/>
    <w:rsid w:val="002934C0"/>
    <w:rsid w:val="002943A4"/>
    <w:rsid w:val="0029506B"/>
    <w:rsid w:val="00295FEC"/>
    <w:rsid w:val="0029673F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CF"/>
    <w:rsid w:val="002C7BE7"/>
    <w:rsid w:val="002D0CC3"/>
    <w:rsid w:val="002D1E5B"/>
    <w:rsid w:val="002D2752"/>
    <w:rsid w:val="002D43DB"/>
    <w:rsid w:val="002D4952"/>
    <w:rsid w:val="002D5CFB"/>
    <w:rsid w:val="002D5E9C"/>
    <w:rsid w:val="002D7DAF"/>
    <w:rsid w:val="002E0C09"/>
    <w:rsid w:val="002E199D"/>
    <w:rsid w:val="002E1B45"/>
    <w:rsid w:val="002E2018"/>
    <w:rsid w:val="002E2651"/>
    <w:rsid w:val="002E319D"/>
    <w:rsid w:val="002E4026"/>
    <w:rsid w:val="002E4AA9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F76"/>
    <w:rsid w:val="0030004E"/>
    <w:rsid w:val="0030069C"/>
    <w:rsid w:val="00301264"/>
    <w:rsid w:val="0030127B"/>
    <w:rsid w:val="00301754"/>
    <w:rsid w:val="00301F89"/>
    <w:rsid w:val="003029C5"/>
    <w:rsid w:val="00302D99"/>
    <w:rsid w:val="003034B2"/>
    <w:rsid w:val="0030378B"/>
    <w:rsid w:val="00303D4E"/>
    <w:rsid w:val="00305F20"/>
    <w:rsid w:val="00306DDD"/>
    <w:rsid w:val="00310B0A"/>
    <w:rsid w:val="0031175D"/>
    <w:rsid w:val="00312459"/>
    <w:rsid w:val="00313F3D"/>
    <w:rsid w:val="003142A3"/>
    <w:rsid w:val="0031486D"/>
    <w:rsid w:val="003153C7"/>
    <w:rsid w:val="00316798"/>
    <w:rsid w:val="00317BA6"/>
    <w:rsid w:val="00320D08"/>
    <w:rsid w:val="0032155D"/>
    <w:rsid w:val="00323DAB"/>
    <w:rsid w:val="003244C5"/>
    <w:rsid w:val="00324F09"/>
    <w:rsid w:val="00325BE6"/>
    <w:rsid w:val="003264F1"/>
    <w:rsid w:val="00327CA6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00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428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59D6"/>
    <w:rsid w:val="003B69C9"/>
    <w:rsid w:val="003B7365"/>
    <w:rsid w:val="003B7948"/>
    <w:rsid w:val="003B7EF6"/>
    <w:rsid w:val="003C02B3"/>
    <w:rsid w:val="003C1F7E"/>
    <w:rsid w:val="003C32D7"/>
    <w:rsid w:val="003C3929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D5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940"/>
    <w:rsid w:val="004202E1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2D87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5371"/>
    <w:rsid w:val="004F7074"/>
    <w:rsid w:val="004F728F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D4F"/>
    <w:rsid w:val="00507B36"/>
    <w:rsid w:val="00507E3F"/>
    <w:rsid w:val="00510668"/>
    <w:rsid w:val="005108F7"/>
    <w:rsid w:val="00510C93"/>
    <w:rsid w:val="00511C07"/>
    <w:rsid w:val="00512FC2"/>
    <w:rsid w:val="00513985"/>
    <w:rsid w:val="00514323"/>
    <w:rsid w:val="00514958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136C"/>
    <w:rsid w:val="005224DA"/>
    <w:rsid w:val="00524196"/>
    <w:rsid w:val="005244BB"/>
    <w:rsid w:val="0052485D"/>
    <w:rsid w:val="0052523B"/>
    <w:rsid w:val="00526FD3"/>
    <w:rsid w:val="0052743E"/>
    <w:rsid w:val="00527F42"/>
    <w:rsid w:val="005304F4"/>
    <w:rsid w:val="00531F30"/>
    <w:rsid w:val="00532701"/>
    <w:rsid w:val="00533891"/>
    <w:rsid w:val="0053414C"/>
    <w:rsid w:val="005348AA"/>
    <w:rsid w:val="005349BE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50B96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0E5"/>
    <w:rsid w:val="0058766C"/>
    <w:rsid w:val="00590772"/>
    <w:rsid w:val="00591AC5"/>
    <w:rsid w:val="00592E99"/>
    <w:rsid w:val="005932C8"/>
    <w:rsid w:val="00593984"/>
    <w:rsid w:val="0059430C"/>
    <w:rsid w:val="00595C4B"/>
    <w:rsid w:val="005960A1"/>
    <w:rsid w:val="00596E78"/>
    <w:rsid w:val="005976E8"/>
    <w:rsid w:val="0059773D"/>
    <w:rsid w:val="005A1269"/>
    <w:rsid w:val="005A1980"/>
    <w:rsid w:val="005A26B4"/>
    <w:rsid w:val="005A2910"/>
    <w:rsid w:val="005A29F2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2AE8"/>
    <w:rsid w:val="005B39D5"/>
    <w:rsid w:val="005B3FB9"/>
    <w:rsid w:val="005B49B5"/>
    <w:rsid w:val="005B605D"/>
    <w:rsid w:val="005B6571"/>
    <w:rsid w:val="005B6969"/>
    <w:rsid w:val="005B7E96"/>
    <w:rsid w:val="005C04A8"/>
    <w:rsid w:val="005C0AC3"/>
    <w:rsid w:val="005C1260"/>
    <w:rsid w:val="005C1CE7"/>
    <w:rsid w:val="005C2F29"/>
    <w:rsid w:val="005C434E"/>
    <w:rsid w:val="005C5B01"/>
    <w:rsid w:val="005C5C0D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5B0"/>
    <w:rsid w:val="005D48A6"/>
    <w:rsid w:val="005D5A4D"/>
    <w:rsid w:val="005D6828"/>
    <w:rsid w:val="005D76D7"/>
    <w:rsid w:val="005E0279"/>
    <w:rsid w:val="005E05FD"/>
    <w:rsid w:val="005E0CCE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BF6"/>
    <w:rsid w:val="0060736C"/>
    <w:rsid w:val="00610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8E5"/>
    <w:rsid w:val="006216B3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4EB1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42F"/>
    <w:rsid w:val="006C0A54"/>
    <w:rsid w:val="006C1208"/>
    <w:rsid w:val="006C2781"/>
    <w:rsid w:val="006C282D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6BD"/>
    <w:rsid w:val="006F705A"/>
    <w:rsid w:val="006F7205"/>
    <w:rsid w:val="007009DC"/>
    <w:rsid w:val="0070119D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3681"/>
    <w:rsid w:val="00713FD9"/>
    <w:rsid w:val="00714E8F"/>
    <w:rsid w:val="00714EF6"/>
    <w:rsid w:val="007150F0"/>
    <w:rsid w:val="0071544D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0E9"/>
    <w:rsid w:val="007375A8"/>
    <w:rsid w:val="00737642"/>
    <w:rsid w:val="007403DF"/>
    <w:rsid w:val="007409A7"/>
    <w:rsid w:val="00740DC9"/>
    <w:rsid w:val="007427C2"/>
    <w:rsid w:val="007445FE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0A61"/>
    <w:rsid w:val="00762063"/>
    <w:rsid w:val="00762143"/>
    <w:rsid w:val="00762A9C"/>
    <w:rsid w:val="00763E75"/>
    <w:rsid w:val="0076702C"/>
    <w:rsid w:val="00767C2D"/>
    <w:rsid w:val="00770232"/>
    <w:rsid w:val="0077042B"/>
    <w:rsid w:val="007712FD"/>
    <w:rsid w:val="00772F47"/>
    <w:rsid w:val="00773BC3"/>
    <w:rsid w:val="00773C34"/>
    <w:rsid w:val="0077598A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27A6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A64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7AC"/>
    <w:rsid w:val="007E16C8"/>
    <w:rsid w:val="007E1821"/>
    <w:rsid w:val="007E21DF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80026A"/>
    <w:rsid w:val="00800E2F"/>
    <w:rsid w:val="00801464"/>
    <w:rsid w:val="008020B7"/>
    <w:rsid w:val="00802A7D"/>
    <w:rsid w:val="00802E9A"/>
    <w:rsid w:val="00803142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9F4"/>
    <w:rsid w:val="00844B8F"/>
    <w:rsid w:val="0084515B"/>
    <w:rsid w:val="0084687D"/>
    <w:rsid w:val="008512DA"/>
    <w:rsid w:val="00852269"/>
    <w:rsid w:val="00852CDD"/>
    <w:rsid w:val="0085303D"/>
    <w:rsid w:val="008537DD"/>
    <w:rsid w:val="00853AE3"/>
    <w:rsid w:val="00854794"/>
    <w:rsid w:val="00854869"/>
    <w:rsid w:val="00854FC3"/>
    <w:rsid w:val="008552AA"/>
    <w:rsid w:val="00856A8E"/>
    <w:rsid w:val="008574EA"/>
    <w:rsid w:val="00857668"/>
    <w:rsid w:val="0085794D"/>
    <w:rsid w:val="00860168"/>
    <w:rsid w:val="00860A51"/>
    <w:rsid w:val="0086196F"/>
    <w:rsid w:val="00861BEF"/>
    <w:rsid w:val="00861C25"/>
    <w:rsid w:val="0086248D"/>
    <w:rsid w:val="00862AD6"/>
    <w:rsid w:val="0086377B"/>
    <w:rsid w:val="00864704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5BE9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32D5"/>
    <w:rsid w:val="008C362C"/>
    <w:rsid w:val="008C3743"/>
    <w:rsid w:val="008C4329"/>
    <w:rsid w:val="008C45C5"/>
    <w:rsid w:val="008C4952"/>
    <w:rsid w:val="008C5B59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5251"/>
    <w:rsid w:val="009455C5"/>
    <w:rsid w:val="00945C17"/>
    <w:rsid w:val="00946267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61022"/>
    <w:rsid w:val="00961BE7"/>
    <w:rsid w:val="00962926"/>
    <w:rsid w:val="00962C68"/>
    <w:rsid w:val="00962DEB"/>
    <w:rsid w:val="00963AAB"/>
    <w:rsid w:val="00963B35"/>
    <w:rsid w:val="00963DF9"/>
    <w:rsid w:val="00964194"/>
    <w:rsid w:val="00964324"/>
    <w:rsid w:val="0096452F"/>
    <w:rsid w:val="009645FD"/>
    <w:rsid w:val="009646AF"/>
    <w:rsid w:val="00964FE8"/>
    <w:rsid w:val="009654CB"/>
    <w:rsid w:val="00965CF4"/>
    <w:rsid w:val="009700B6"/>
    <w:rsid w:val="00970AD8"/>
    <w:rsid w:val="00970D2C"/>
    <w:rsid w:val="00972044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35D9"/>
    <w:rsid w:val="009846E5"/>
    <w:rsid w:val="009851B8"/>
    <w:rsid w:val="0098614D"/>
    <w:rsid w:val="0098652B"/>
    <w:rsid w:val="00986C0C"/>
    <w:rsid w:val="00986CFF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B79"/>
    <w:rsid w:val="00995E59"/>
    <w:rsid w:val="00996701"/>
    <w:rsid w:val="00996972"/>
    <w:rsid w:val="00997FCA"/>
    <w:rsid w:val="009A14F4"/>
    <w:rsid w:val="009A1939"/>
    <w:rsid w:val="009A250E"/>
    <w:rsid w:val="009A33C6"/>
    <w:rsid w:val="009A36B1"/>
    <w:rsid w:val="009A44DE"/>
    <w:rsid w:val="009A5784"/>
    <w:rsid w:val="009A71EE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FC7"/>
    <w:rsid w:val="009C4395"/>
    <w:rsid w:val="009C4BA7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483A"/>
    <w:rsid w:val="009D534A"/>
    <w:rsid w:val="009D5459"/>
    <w:rsid w:val="009D583C"/>
    <w:rsid w:val="009D60CC"/>
    <w:rsid w:val="009D640B"/>
    <w:rsid w:val="009D77AD"/>
    <w:rsid w:val="009D7FAE"/>
    <w:rsid w:val="009E051A"/>
    <w:rsid w:val="009E2F6A"/>
    <w:rsid w:val="009E377E"/>
    <w:rsid w:val="009E3D4D"/>
    <w:rsid w:val="009E4567"/>
    <w:rsid w:val="009E4C75"/>
    <w:rsid w:val="009E5AD2"/>
    <w:rsid w:val="009E5E33"/>
    <w:rsid w:val="009F00BC"/>
    <w:rsid w:val="009F0BD4"/>
    <w:rsid w:val="009F15F8"/>
    <w:rsid w:val="009F17F4"/>
    <w:rsid w:val="009F1B24"/>
    <w:rsid w:val="009F2CB6"/>
    <w:rsid w:val="009F4F45"/>
    <w:rsid w:val="009F57A4"/>
    <w:rsid w:val="009F5B1D"/>
    <w:rsid w:val="009F70DF"/>
    <w:rsid w:val="009F79B5"/>
    <w:rsid w:val="009F7C8A"/>
    <w:rsid w:val="00A005ED"/>
    <w:rsid w:val="00A00D82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832"/>
    <w:rsid w:val="00A3775D"/>
    <w:rsid w:val="00A4003D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5ACE"/>
    <w:rsid w:val="00A86847"/>
    <w:rsid w:val="00A86B4F"/>
    <w:rsid w:val="00A904DB"/>
    <w:rsid w:val="00A90C4B"/>
    <w:rsid w:val="00A90D02"/>
    <w:rsid w:val="00A90D2B"/>
    <w:rsid w:val="00A9186F"/>
    <w:rsid w:val="00A9190D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D6"/>
    <w:rsid w:val="00AA0654"/>
    <w:rsid w:val="00AA0CD3"/>
    <w:rsid w:val="00AA11D6"/>
    <w:rsid w:val="00AA170E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E31"/>
    <w:rsid w:val="00AC0322"/>
    <w:rsid w:val="00AC0A18"/>
    <w:rsid w:val="00AC0BCF"/>
    <w:rsid w:val="00AC1F7B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AF9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08B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3AF"/>
    <w:rsid w:val="00B942BE"/>
    <w:rsid w:val="00B9467E"/>
    <w:rsid w:val="00B95494"/>
    <w:rsid w:val="00B95DC8"/>
    <w:rsid w:val="00B9643B"/>
    <w:rsid w:val="00BA00DE"/>
    <w:rsid w:val="00BA2AB3"/>
    <w:rsid w:val="00BA2F3F"/>
    <w:rsid w:val="00BA3200"/>
    <w:rsid w:val="00BA340C"/>
    <w:rsid w:val="00BA345C"/>
    <w:rsid w:val="00BA41E6"/>
    <w:rsid w:val="00BA4763"/>
    <w:rsid w:val="00BA4A38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2F05"/>
    <w:rsid w:val="00BB3C2D"/>
    <w:rsid w:val="00BB51D0"/>
    <w:rsid w:val="00BB5B6F"/>
    <w:rsid w:val="00BB69FE"/>
    <w:rsid w:val="00BC0708"/>
    <w:rsid w:val="00BC0A14"/>
    <w:rsid w:val="00BC19AC"/>
    <w:rsid w:val="00BC1CE4"/>
    <w:rsid w:val="00BC206B"/>
    <w:rsid w:val="00BC23D0"/>
    <w:rsid w:val="00BC2519"/>
    <w:rsid w:val="00BC2B01"/>
    <w:rsid w:val="00BC3455"/>
    <w:rsid w:val="00BC34D0"/>
    <w:rsid w:val="00BC434C"/>
    <w:rsid w:val="00BC59A3"/>
    <w:rsid w:val="00BC6768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459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C14"/>
    <w:rsid w:val="00C14C9D"/>
    <w:rsid w:val="00C14FDB"/>
    <w:rsid w:val="00C158D6"/>
    <w:rsid w:val="00C163D8"/>
    <w:rsid w:val="00C16A47"/>
    <w:rsid w:val="00C16E5D"/>
    <w:rsid w:val="00C17CFC"/>
    <w:rsid w:val="00C2023C"/>
    <w:rsid w:val="00C2083F"/>
    <w:rsid w:val="00C215AE"/>
    <w:rsid w:val="00C21A15"/>
    <w:rsid w:val="00C21B0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1BF6"/>
    <w:rsid w:val="00C52444"/>
    <w:rsid w:val="00C52C13"/>
    <w:rsid w:val="00C530DD"/>
    <w:rsid w:val="00C541F2"/>
    <w:rsid w:val="00C54513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8FD"/>
    <w:rsid w:val="00C96367"/>
    <w:rsid w:val="00C96AFE"/>
    <w:rsid w:val="00C9791E"/>
    <w:rsid w:val="00CA0156"/>
    <w:rsid w:val="00CA089A"/>
    <w:rsid w:val="00CA0B4B"/>
    <w:rsid w:val="00CA0C6F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7EA"/>
    <w:rsid w:val="00CD1922"/>
    <w:rsid w:val="00CD27F3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34A4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E4"/>
    <w:rsid w:val="00D03152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5084"/>
    <w:rsid w:val="00D55644"/>
    <w:rsid w:val="00D579EB"/>
    <w:rsid w:val="00D614D5"/>
    <w:rsid w:val="00D62213"/>
    <w:rsid w:val="00D62A02"/>
    <w:rsid w:val="00D62D1A"/>
    <w:rsid w:val="00D63220"/>
    <w:rsid w:val="00D6339A"/>
    <w:rsid w:val="00D63B0B"/>
    <w:rsid w:val="00D64BFB"/>
    <w:rsid w:val="00D657BC"/>
    <w:rsid w:val="00D67824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7F9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C9F"/>
    <w:rsid w:val="00DC4247"/>
    <w:rsid w:val="00DC4A42"/>
    <w:rsid w:val="00DC5335"/>
    <w:rsid w:val="00DC66C7"/>
    <w:rsid w:val="00DC6A3A"/>
    <w:rsid w:val="00DC732C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A08"/>
    <w:rsid w:val="00DE2B7E"/>
    <w:rsid w:val="00DE325F"/>
    <w:rsid w:val="00DE3EBC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54A8"/>
    <w:rsid w:val="00DF5580"/>
    <w:rsid w:val="00DF65BD"/>
    <w:rsid w:val="00DF6E9D"/>
    <w:rsid w:val="00DF79D1"/>
    <w:rsid w:val="00DF7A5E"/>
    <w:rsid w:val="00DF7AE0"/>
    <w:rsid w:val="00E01BFB"/>
    <w:rsid w:val="00E01E30"/>
    <w:rsid w:val="00E04139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287B"/>
    <w:rsid w:val="00E43DCB"/>
    <w:rsid w:val="00E45525"/>
    <w:rsid w:val="00E46ECD"/>
    <w:rsid w:val="00E46FFA"/>
    <w:rsid w:val="00E47632"/>
    <w:rsid w:val="00E50E82"/>
    <w:rsid w:val="00E52155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3BB"/>
    <w:rsid w:val="00E75628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4E20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3D4"/>
    <w:rsid w:val="00EB3646"/>
    <w:rsid w:val="00EB3CCD"/>
    <w:rsid w:val="00EB4084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4E38"/>
    <w:rsid w:val="00ED5CD5"/>
    <w:rsid w:val="00ED5DA1"/>
    <w:rsid w:val="00ED7515"/>
    <w:rsid w:val="00EE09BB"/>
    <w:rsid w:val="00EE1219"/>
    <w:rsid w:val="00EE1698"/>
    <w:rsid w:val="00EE16B8"/>
    <w:rsid w:val="00EE2761"/>
    <w:rsid w:val="00EE2FD9"/>
    <w:rsid w:val="00EE30F3"/>
    <w:rsid w:val="00EE3351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628A"/>
    <w:rsid w:val="00F0692A"/>
    <w:rsid w:val="00F0699E"/>
    <w:rsid w:val="00F07A65"/>
    <w:rsid w:val="00F07DC2"/>
    <w:rsid w:val="00F07F3E"/>
    <w:rsid w:val="00F1002C"/>
    <w:rsid w:val="00F117CA"/>
    <w:rsid w:val="00F11E5B"/>
    <w:rsid w:val="00F12167"/>
    <w:rsid w:val="00F121FF"/>
    <w:rsid w:val="00F151BF"/>
    <w:rsid w:val="00F15688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D76"/>
    <w:rsid w:val="00F36872"/>
    <w:rsid w:val="00F36E18"/>
    <w:rsid w:val="00F37BA2"/>
    <w:rsid w:val="00F40EE5"/>
    <w:rsid w:val="00F41252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2C74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B8D"/>
    <w:rsid w:val="00F72D0F"/>
    <w:rsid w:val="00F72DB4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D4"/>
    <w:rsid w:val="00F87526"/>
    <w:rsid w:val="00F877DB"/>
    <w:rsid w:val="00F901CA"/>
    <w:rsid w:val="00F90AD9"/>
    <w:rsid w:val="00F92320"/>
    <w:rsid w:val="00F92AFB"/>
    <w:rsid w:val="00F933D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3DD"/>
    <w:rsid w:val="00FD37DC"/>
    <w:rsid w:val="00FD7BCD"/>
    <w:rsid w:val="00FE1F7B"/>
    <w:rsid w:val="00FE241F"/>
    <w:rsid w:val="00FE367E"/>
    <w:rsid w:val="00FE386F"/>
    <w:rsid w:val="00FE4741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3AE3"/>
    <w:rsid w:val="00FF40CB"/>
    <w:rsid w:val="00FF44AC"/>
    <w:rsid w:val="00FF4956"/>
    <w:rsid w:val="00FF4F6D"/>
    <w:rsid w:val="0A2B29BC"/>
    <w:rsid w:val="0AFF259A"/>
    <w:rsid w:val="15382021"/>
    <w:rsid w:val="16CA103D"/>
    <w:rsid w:val="1AC446CE"/>
    <w:rsid w:val="1CC7628D"/>
    <w:rsid w:val="26470BDF"/>
    <w:rsid w:val="2888100C"/>
    <w:rsid w:val="2ED50939"/>
    <w:rsid w:val="3E7B1C43"/>
    <w:rsid w:val="40362D18"/>
    <w:rsid w:val="44154615"/>
    <w:rsid w:val="448B4B9E"/>
    <w:rsid w:val="4C746479"/>
    <w:rsid w:val="574949A1"/>
    <w:rsid w:val="5AA921C7"/>
    <w:rsid w:val="606C6795"/>
    <w:rsid w:val="66B32709"/>
    <w:rsid w:val="67A27C0A"/>
    <w:rsid w:val="68D1490A"/>
    <w:rsid w:val="6F93505D"/>
    <w:rsid w:val="7E3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727BC"/>
  <w15:chartTrackingRefBased/>
  <w15:docId w15:val="{F31611F3-1594-4A28-994F-1EDEB9A6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741</Words>
  <Characters>4059</Characters>
  <Application>Microsoft Office Word</Application>
  <DocSecurity>0</DocSecurity>
  <Lines>117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CMCC23</cp:lastModifiedBy>
  <cp:revision>3</cp:revision>
  <cp:lastPrinted>2018-08-13T23:59:00Z</cp:lastPrinted>
  <dcterms:created xsi:type="dcterms:W3CDTF">2024-04-04T18:23:00Z</dcterms:created>
  <dcterms:modified xsi:type="dcterms:W3CDTF">2024-04-05T04:36:00Z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18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9" name="_2015_ms_pID_7253432">
    <vt:lpwstr>nw==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1577153902</vt:lpwstr>
  </property>
  <property fmtid="{D5CDD505-2E9C-101B-9397-08002B2CF9AE}" pid="24" name="KSOProductBuildVer">
    <vt:lpwstr>2052-11.8.2.12085</vt:lpwstr>
  </property>
  <property fmtid="{D5CDD505-2E9C-101B-9397-08002B2CF9AE}" pid="25" name="ICV">
    <vt:lpwstr>1BA922FAC12149FB86A40FB45B16730D</vt:lpwstr>
  </property>
  <property fmtid="{D5CDD505-2E9C-101B-9397-08002B2CF9AE}" pid="26" name="GrammarlyDocumentId">
    <vt:lpwstr>a43eb3b2d2f19f5f4f22a124e92a52205d83fa1879a9c44495c0bc5457622783</vt:lpwstr>
  </property>
</Properties>
</file>